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C33D2" w:rsidRPr="00FC33D2" w:rsidRDefault="00FC33D2" w:rsidP="00C262EB">
      <w:pPr>
        <w:widowControl/>
        <w:shd w:val="clear" w:color="auto" w:fill="FFFFFF"/>
        <w:suppressAutoHyphens w:val="0"/>
        <w:ind w:right="-142"/>
        <w:jc w:val="center"/>
        <w:rPr>
          <w:rFonts w:eastAsia="Times New Roman"/>
          <w:b/>
          <w:kern w:val="0"/>
          <w:sz w:val="32"/>
          <w:szCs w:val="32"/>
          <w:lang w:val="ru-RU" w:eastAsia="ru-RU"/>
        </w:rPr>
      </w:pPr>
      <w:r w:rsidRPr="00FC33D2">
        <w:rPr>
          <w:rFonts w:eastAsia="Times New Roman"/>
          <w:b/>
          <w:color w:val="000000"/>
          <w:kern w:val="0"/>
          <w:sz w:val="32"/>
          <w:szCs w:val="32"/>
          <w:lang w:val="ru-RU" w:eastAsia="ru-RU"/>
        </w:rPr>
        <w:t>АДМИНИСТРАЦИЯ</w:t>
      </w:r>
    </w:p>
    <w:p w:rsidR="00FC33D2" w:rsidRPr="00FC33D2" w:rsidRDefault="00FC33D2" w:rsidP="00FC33D2">
      <w:pPr>
        <w:keepNext/>
        <w:widowControl/>
        <w:shd w:val="clear" w:color="auto" w:fill="FFFFFF"/>
        <w:suppressAutoHyphens w:val="0"/>
        <w:ind w:right="-142" w:firstLine="720"/>
        <w:jc w:val="center"/>
        <w:outlineLvl w:val="1"/>
        <w:rPr>
          <w:rFonts w:eastAsia="Times New Roman"/>
          <w:b/>
          <w:color w:val="000000"/>
          <w:kern w:val="0"/>
          <w:sz w:val="32"/>
          <w:szCs w:val="32"/>
          <w:lang w:val="ru-RU" w:eastAsia="ru-RU"/>
        </w:rPr>
      </w:pPr>
      <w:r w:rsidRPr="00FC33D2">
        <w:rPr>
          <w:rFonts w:eastAsia="Times New Roman"/>
          <w:b/>
          <w:color w:val="000000"/>
          <w:kern w:val="0"/>
          <w:sz w:val="32"/>
          <w:szCs w:val="32"/>
          <w:lang w:val="ru-RU" w:eastAsia="ru-RU"/>
        </w:rPr>
        <w:t>КРАСНОВСКОГО СЕЛЬСКОГО ПОСЕЛЕНИЯ</w:t>
      </w:r>
    </w:p>
    <w:p w:rsidR="00FC33D2" w:rsidRPr="00FC33D2" w:rsidRDefault="00FC33D2" w:rsidP="00FC33D2">
      <w:pPr>
        <w:keepNext/>
        <w:widowControl/>
        <w:suppressAutoHyphens w:val="0"/>
        <w:ind w:right="-142" w:firstLine="720"/>
        <w:jc w:val="center"/>
        <w:outlineLvl w:val="2"/>
        <w:rPr>
          <w:rFonts w:eastAsia="Times New Roman"/>
          <w:b/>
          <w:bCs/>
          <w:color w:val="000000"/>
          <w:kern w:val="0"/>
          <w:sz w:val="32"/>
          <w:szCs w:val="32"/>
          <w:lang w:val="ru-RU" w:eastAsia="ru-RU"/>
        </w:rPr>
      </w:pPr>
      <w:r w:rsidRPr="00FC33D2">
        <w:rPr>
          <w:rFonts w:eastAsia="Times New Roman"/>
          <w:b/>
          <w:bCs/>
          <w:color w:val="000000"/>
          <w:kern w:val="0"/>
          <w:sz w:val="32"/>
          <w:szCs w:val="32"/>
          <w:lang w:val="ru-RU" w:eastAsia="ru-RU"/>
        </w:rPr>
        <w:t>ТАРАСОВСКОГО РАЙОНА РОСТОВСКОЙ ОБЛАСТИ</w:t>
      </w:r>
    </w:p>
    <w:p w:rsidR="00FC33D2" w:rsidRPr="00FC33D2" w:rsidRDefault="00FC33D2" w:rsidP="00FC33D2">
      <w:pPr>
        <w:widowControl/>
        <w:shd w:val="clear" w:color="auto" w:fill="FFFFFF"/>
        <w:suppressAutoHyphens w:val="0"/>
        <w:ind w:right="-142" w:firstLine="720"/>
        <w:jc w:val="center"/>
        <w:rPr>
          <w:rFonts w:eastAsia="Times New Roman"/>
          <w:b/>
          <w:bCs/>
          <w:color w:val="000000"/>
          <w:kern w:val="0"/>
          <w:sz w:val="32"/>
          <w:szCs w:val="32"/>
          <w:lang w:val="ru-RU" w:eastAsia="ru-RU"/>
        </w:rPr>
      </w:pPr>
    </w:p>
    <w:p w:rsidR="00FC33D2" w:rsidRPr="00FC33D2" w:rsidRDefault="00FC33D2" w:rsidP="00FC33D2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suppressAutoHyphens w:val="0"/>
        <w:ind w:right="-142" w:firstLine="720"/>
        <w:jc w:val="center"/>
        <w:outlineLvl w:val="0"/>
        <w:rPr>
          <w:rFonts w:eastAsia="Times New Roman"/>
          <w:b/>
          <w:bCs/>
          <w:color w:val="000000"/>
          <w:spacing w:val="-2"/>
          <w:kern w:val="0"/>
          <w:sz w:val="32"/>
          <w:szCs w:val="32"/>
          <w:lang w:val="ru-RU" w:eastAsia="ru-RU"/>
        </w:rPr>
      </w:pPr>
      <w:r w:rsidRPr="00FC33D2">
        <w:rPr>
          <w:rFonts w:eastAsia="Times New Roman"/>
          <w:b/>
          <w:bCs/>
          <w:color w:val="000000"/>
          <w:spacing w:val="-2"/>
          <w:kern w:val="0"/>
          <w:sz w:val="32"/>
          <w:szCs w:val="32"/>
          <w:lang w:val="ru-RU" w:eastAsia="ru-RU"/>
        </w:rPr>
        <w:t>ПОСТАНОВЛЕНИЕ</w:t>
      </w:r>
    </w:p>
    <w:p w:rsidR="00FC33D2" w:rsidRPr="00FC33D2" w:rsidRDefault="00FC33D2" w:rsidP="00FC33D2">
      <w:pPr>
        <w:widowControl/>
        <w:suppressAutoHyphens w:val="0"/>
        <w:ind w:right="-142" w:firstLine="720"/>
        <w:jc w:val="center"/>
        <w:rPr>
          <w:rFonts w:eastAsia="Times New Roman"/>
          <w:kern w:val="0"/>
          <w:sz w:val="32"/>
          <w:szCs w:val="32"/>
          <w:lang w:val="ru-RU" w:eastAsia="ru-RU"/>
        </w:rPr>
      </w:pPr>
    </w:p>
    <w:p w:rsidR="00FC33D2" w:rsidRPr="00FC33D2" w:rsidRDefault="00FC33D2" w:rsidP="00FC33D2">
      <w:pPr>
        <w:widowControl/>
        <w:suppressAutoHyphens w:val="0"/>
        <w:ind w:right="-142" w:firstLine="720"/>
        <w:jc w:val="center"/>
        <w:rPr>
          <w:rFonts w:eastAsia="Times New Roman"/>
          <w:b/>
          <w:bCs/>
          <w:color w:val="000000"/>
          <w:kern w:val="0"/>
          <w:sz w:val="20"/>
          <w:szCs w:val="20"/>
          <w:lang w:val="ru-RU" w:eastAsia="ru-RU"/>
        </w:rPr>
      </w:pPr>
    </w:p>
    <w:p w:rsidR="00FC33D2" w:rsidRPr="00FC33D2" w:rsidRDefault="00C262EB" w:rsidP="00FC33D2">
      <w:pPr>
        <w:widowControl/>
        <w:suppressAutoHyphens w:val="0"/>
        <w:ind w:right="-142" w:firstLine="720"/>
        <w:jc w:val="center"/>
        <w:rPr>
          <w:rFonts w:eastAsia="Times New Roman"/>
          <w:color w:val="000000"/>
          <w:kern w:val="0"/>
          <w:sz w:val="28"/>
          <w:szCs w:val="20"/>
          <w:lang w:val="ru-RU" w:eastAsia="ru-RU"/>
        </w:rPr>
      </w:pPr>
      <w:r>
        <w:rPr>
          <w:rFonts w:eastAsia="Times New Roman"/>
          <w:color w:val="000000"/>
          <w:kern w:val="0"/>
          <w:sz w:val="28"/>
          <w:szCs w:val="20"/>
          <w:lang w:val="ru-RU" w:eastAsia="ru-RU"/>
        </w:rPr>
        <w:t>23</w:t>
      </w:r>
      <w:r w:rsidR="008F0F5C">
        <w:rPr>
          <w:rFonts w:eastAsia="Times New Roman"/>
          <w:color w:val="000000"/>
          <w:kern w:val="0"/>
          <w:sz w:val="28"/>
          <w:szCs w:val="20"/>
          <w:lang w:val="ru-RU" w:eastAsia="ru-RU"/>
        </w:rPr>
        <w:t>.06</w:t>
      </w:r>
      <w:r w:rsidR="00FC33D2" w:rsidRPr="00FC33D2">
        <w:rPr>
          <w:rFonts w:eastAsia="Times New Roman"/>
          <w:color w:val="000000"/>
          <w:kern w:val="0"/>
          <w:sz w:val="28"/>
          <w:szCs w:val="20"/>
          <w:lang w:val="ru-RU" w:eastAsia="ru-RU"/>
        </w:rPr>
        <w:t xml:space="preserve">.2014г.                                     </w:t>
      </w:r>
      <w:r>
        <w:rPr>
          <w:rFonts w:eastAsia="Times New Roman"/>
          <w:b/>
          <w:color w:val="000000"/>
          <w:kern w:val="0"/>
          <w:sz w:val="28"/>
          <w:szCs w:val="20"/>
          <w:lang w:val="ru-RU" w:eastAsia="ru-RU"/>
        </w:rPr>
        <w:t>№ 52</w:t>
      </w:r>
      <w:r w:rsidR="00FC33D2" w:rsidRPr="00FC33D2">
        <w:rPr>
          <w:rFonts w:eastAsia="Times New Roman"/>
          <w:b/>
          <w:color w:val="000000"/>
          <w:kern w:val="0"/>
          <w:sz w:val="28"/>
          <w:szCs w:val="20"/>
          <w:lang w:val="ru-RU" w:eastAsia="ru-RU"/>
        </w:rPr>
        <w:t xml:space="preserve">                   </w:t>
      </w:r>
      <w:r w:rsidR="00FC33D2" w:rsidRPr="00FC33D2">
        <w:rPr>
          <w:rFonts w:eastAsia="Times New Roman"/>
          <w:color w:val="000000"/>
          <w:kern w:val="0"/>
          <w:sz w:val="28"/>
          <w:szCs w:val="20"/>
          <w:lang w:val="ru-RU" w:eastAsia="ru-RU"/>
        </w:rPr>
        <w:t>х. Верхний Митякин</w:t>
      </w:r>
    </w:p>
    <w:p w:rsidR="00FC33D2" w:rsidRPr="00FC33D2" w:rsidRDefault="00FC33D2" w:rsidP="00FC33D2">
      <w:pPr>
        <w:widowControl/>
        <w:suppressAutoHyphens w:val="0"/>
        <w:ind w:right="-142" w:firstLine="720"/>
        <w:jc w:val="center"/>
        <w:rPr>
          <w:rFonts w:eastAsia="Times New Roman"/>
          <w:color w:val="000000"/>
          <w:kern w:val="0"/>
          <w:sz w:val="28"/>
          <w:szCs w:val="28"/>
          <w:lang w:val="ru-RU" w:eastAsia="ru-RU"/>
        </w:rPr>
      </w:pPr>
    </w:p>
    <w:p w:rsidR="00EC4A29" w:rsidRDefault="00866F66" w:rsidP="00EC4A29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Об утверждении</w:t>
      </w:r>
      <w:r w:rsidR="006D40B6">
        <w:rPr>
          <w:color w:val="000000"/>
          <w:spacing w:val="-2"/>
          <w:sz w:val="28"/>
          <w:szCs w:val="28"/>
          <w:lang w:val="ru-RU"/>
        </w:rPr>
        <w:t xml:space="preserve"> Положения </w:t>
      </w:r>
    </w:p>
    <w:p w:rsidR="00224116" w:rsidRDefault="006D40B6" w:rsidP="00EC4A29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о порядке</w:t>
      </w:r>
      <w:r w:rsidR="00EC4A29">
        <w:rPr>
          <w:color w:val="000000"/>
          <w:spacing w:val="-2"/>
          <w:sz w:val="28"/>
          <w:szCs w:val="28"/>
          <w:lang w:val="ru-RU"/>
        </w:rPr>
        <w:t xml:space="preserve"> </w:t>
      </w:r>
      <w:r w:rsidR="008F78E2">
        <w:rPr>
          <w:color w:val="000000"/>
          <w:spacing w:val="-2"/>
          <w:sz w:val="28"/>
          <w:szCs w:val="28"/>
          <w:lang w:val="ru-RU"/>
        </w:rPr>
        <w:t>с</w:t>
      </w:r>
      <w:r w:rsidR="009606F9">
        <w:rPr>
          <w:color w:val="000000"/>
          <w:spacing w:val="-2"/>
          <w:sz w:val="28"/>
          <w:szCs w:val="28"/>
          <w:lang w:val="ru-RU"/>
        </w:rPr>
        <w:t>писания</w:t>
      </w:r>
      <w:r w:rsidR="008F78E2">
        <w:rPr>
          <w:color w:val="000000"/>
          <w:spacing w:val="-2"/>
          <w:sz w:val="28"/>
          <w:szCs w:val="28"/>
          <w:lang w:val="ru-RU"/>
        </w:rPr>
        <w:t xml:space="preserve"> </w:t>
      </w:r>
      <w:r w:rsidR="009606F9">
        <w:rPr>
          <w:color w:val="000000"/>
          <w:spacing w:val="-2"/>
          <w:sz w:val="28"/>
          <w:szCs w:val="28"/>
          <w:lang w:val="ru-RU"/>
        </w:rPr>
        <w:t>и восстановления</w:t>
      </w:r>
    </w:p>
    <w:p w:rsidR="00EC4A29" w:rsidRDefault="009606F9" w:rsidP="00EC4A29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в учете задолженности</w:t>
      </w:r>
      <w:r w:rsidR="00EC4A29">
        <w:rPr>
          <w:color w:val="000000"/>
          <w:spacing w:val="-2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 xml:space="preserve">по денежным </w:t>
      </w:r>
    </w:p>
    <w:p w:rsidR="00AD4874" w:rsidRDefault="009606F9" w:rsidP="00EC4A29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обязательствам</w:t>
      </w:r>
      <w:r w:rsidR="00EC4A29">
        <w:rPr>
          <w:color w:val="000000"/>
          <w:spacing w:val="-2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>за пользование земельными участками</w:t>
      </w:r>
      <w:r w:rsidR="00BB615A">
        <w:rPr>
          <w:color w:val="000000"/>
          <w:spacing w:val="-2"/>
          <w:sz w:val="28"/>
          <w:szCs w:val="28"/>
          <w:lang w:val="ru-RU"/>
        </w:rPr>
        <w:t>,</w:t>
      </w:r>
      <w:r w:rsidR="00866F66">
        <w:rPr>
          <w:color w:val="000000"/>
          <w:spacing w:val="-2"/>
          <w:sz w:val="28"/>
          <w:szCs w:val="28"/>
          <w:lang w:val="ru-RU"/>
        </w:rPr>
        <w:t xml:space="preserve"> </w:t>
      </w:r>
    </w:p>
    <w:p w:rsidR="00AD4874" w:rsidRDefault="00866F66" w:rsidP="00EC4A29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 xml:space="preserve">находящимися в </w:t>
      </w:r>
      <w:r w:rsidR="00D335DF">
        <w:rPr>
          <w:color w:val="000000"/>
          <w:spacing w:val="-2"/>
          <w:sz w:val="28"/>
          <w:szCs w:val="28"/>
          <w:lang w:val="ru-RU"/>
        </w:rPr>
        <w:t>муниципальной соб</w:t>
      </w:r>
      <w:r>
        <w:rPr>
          <w:color w:val="000000"/>
          <w:spacing w:val="-2"/>
          <w:sz w:val="28"/>
          <w:szCs w:val="28"/>
          <w:lang w:val="ru-RU"/>
        </w:rPr>
        <w:t xml:space="preserve">ственности </w:t>
      </w:r>
    </w:p>
    <w:p w:rsidR="009606F9" w:rsidRPr="00225274" w:rsidRDefault="00FC33D2" w:rsidP="00EC4A29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Красновского сельского поселения</w:t>
      </w:r>
    </w:p>
    <w:p w:rsidR="00D97465" w:rsidRDefault="00D97465" w:rsidP="00EC4A29">
      <w:pPr>
        <w:shd w:val="clear" w:color="auto" w:fill="FFFFFF"/>
        <w:ind w:right="4677"/>
        <w:jc w:val="both"/>
        <w:rPr>
          <w:color w:val="000000"/>
          <w:spacing w:val="-1"/>
          <w:sz w:val="28"/>
          <w:szCs w:val="28"/>
          <w:lang w:val="ru-RU"/>
        </w:rPr>
      </w:pPr>
    </w:p>
    <w:p w:rsidR="008F78E2" w:rsidRDefault="008F78E2" w:rsidP="008F78E2">
      <w:pPr>
        <w:shd w:val="clear" w:color="auto" w:fill="FFFFFF"/>
        <w:ind w:right="4677"/>
        <w:jc w:val="both"/>
        <w:rPr>
          <w:color w:val="000000"/>
          <w:spacing w:val="-1"/>
          <w:sz w:val="28"/>
          <w:szCs w:val="28"/>
          <w:lang w:val="ru-RU"/>
        </w:rPr>
      </w:pPr>
    </w:p>
    <w:p w:rsidR="00D335DF" w:rsidRPr="008C4A1E" w:rsidRDefault="00767E00" w:rsidP="008F78E2">
      <w:pPr>
        <w:shd w:val="clear" w:color="auto" w:fill="FFFFFF"/>
        <w:tabs>
          <w:tab w:val="left" w:pos="284"/>
          <w:tab w:val="left" w:pos="851"/>
        </w:tabs>
        <w:ind w:firstLine="567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соответствии </w:t>
      </w:r>
      <w:r w:rsidR="00AD218D">
        <w:rPr>
          <w:color w:val="000000"/>
          <w:sz w:val="28"/>
          <w:szCs w:val="28"/>
          <w:lang w:val="ru-RU"/>
        </w:rPr>
        <w:t>с Федеральным законом от 06.10.2003 №131-ФЗ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  <w:lang w:val="ru-RU"/>
        </w:rPr>
        <w:t xml:space="preserve"> статьей 6  Областного закона от 22.07.2003 № 19-ЗС «О регулировании земельных отношений в Ростовской области</w:t>
      </w:r>
      <w:r w:rsidR="00FC33D2">
        <w:rPr>
          <w:color w:val="000000"/>
          <w:sz w:val="28"/>
          <w:szCs w:val="28"/>
          <w:lang w:val="ru-RU"/>
        </w:rPr>
        <w:t>»,</w:t>
      </w:r>
      <w:r w:rsidR="008F0F5C">
        <w:rPr>
          <w:color w:val="000000"/>
          <w:sz w:val="28"/>
          <w:szCs w:val="28"/>
          <w:lang w:val="ru-RU"/>
        </w:rPr>
        <w:t xml:space="preserve"> Администрация Красновского сельского поселения</w:t>
      </w:r>
    </w:p>
    <w:p w:rsidR="00AE6ED7" w:rsidRPr="00224116" w:rsidRDefault="00AE6ED7" w:rsidP="005F6D06">
      <w:pPr>
        <w:shd w:val="clear" w:color="auto" w:fill="FFFFFF"/>
        <w:rPr>
          <w:color w:val="000000"/>
          <w:spacing w:val="-1"/>
          <w:sz w:val="28"/>
          <w:szCs w:val="28"/>
          <w:lang w:val="ru-RU"/>
        </w:rPr>
      </w:pPr>
    </w:p>
    <w:p w:rsidR="00842D18" w:rsidRDefault="00FC33D2" w:rsidP="00FC33D2">
      <w:pPr>
        <w:shd w:val="clear" w:color="auto" w:fill="FFFFFF"/>
        <w:jc w:val="center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   </w:t>
      </w:r>
      <w:r w:rsidR="00842D18">
        <w:rPr>
          <w:color w:val="000000"/>
          <w:spacing w:val="-1"/>
          <w:sz w:val="28"/>
          <w:szCs w:val="28"/>
        </w:rPr>
        <w:t>ПОСТАНОВЛЯ</w:t>
      </w:r>
      <w:r>
        <w:rPr>
          <w:color w:val="000000"/>
          <w:spacing w:val="-1"/>
          <w:sz w:val="28"/>
          <w:szCs w:val="28"/>
          <w:lang w:val="ru-RU"/>
        </w:rPr>
        <w:t>ЕТ</w:t>
      </w:r>
      <w:r w:rsidR="00842D18">
        <w:rPr>
          <w:color w:val="000000"/>
          <w:spacing w:val="-1"/>
          <w:sz w:val="28"/>
          <w:szCs w:val="28"/>
        </w:rPr>
        <w:t>:</w:t>
      </w:r>
    </w:p>
    <w:p w:rsidR="00DA1F5E" w:rsidRPr="00DA1F5E" w:rsidRDefault="00DA1F5E" w:rsidP="005F6D06">
      <w:pPr>
        <w:shd w:val="clear" w:color="auto" w:fill="FFFFFF"/>
        <w:rPr>
          <w:color w:val="000000"/>
          <w:spacing w:val="-1"/>
          <w:sz w:val="28"/>
          <w:szCs w:val="28"/>
          <w:lang w:val="ru-RU"/>
        </w:rPr>
      </w:pPr>
    </w:p>
    <w:p w:rsidR="0005743D" w:rsidRDefault="00DA1F5E" w:rsidP="00224116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ru-RU"/>
        </w:rPr>
      </w:pPr>
      <w:r w:rsidRPr="00754929">
        <w:rPr>
          <w:color w:val="000000"/>
          <w:kern w:val="28"/>
          <w:sz w:val="28"/>
          <w:szCs w:val="28"/>
          <w:lang w:val="ru-RU"/>
        </w:rPr>
        <w:t>1</w:t>
      </w:r>
      <w:r w:rsidR="00FC33D2">
        <w:rPr>
          <w:color w:val="000000"/>
          <w:kern w:val="28"/>
          <w:sz w:val="28"/>
          <w:szCs w:val="28"/>
          <w:lang w:val="ru-RU"/>
        </w:rPr>
        <w:t>.</w:t>
      </w:r>
      <w:r w:rsidR="00754929" w:rsidRPr="00754929">
        <w:rPr>
          <w:sz w:val="28"/>
          <w:szCs w:val="28"/>
        </w:rPr>
        <w:t> </w:t>
      </w:r>
      <w:r w:rsidR="00D335DF" w:rsidRPr="00754929">
        <w:rPr>
          <w:color w:val="000000"/>
          <w:kern w:val="28"/>
          <w:sz w:val="28"/>
          <w:szCs w:val="28"/>
          <w:lang w:val="ru-RU"/>
        </w:rPr>
        <w:t>У</w:t>
      </w:r>
      <w:r w:rsidR="00D335DF" w:rsidRPr="00754929">
        <w:rPr>
          <w:color w:val="000000"/>
          <w:sz w:val="28"/>
          <w:szCs w:val="28"/>
          <w:lang w:val="ru-RU"/>
        </w:rPr>
        <w:t xml:space="preserve">твердить </w:t>
      </w:r>
      <w:r w:rsidR="00224116">
        <w:rPr>
          <w:color w:val="000000"/>
          <w:spacing w:val="-2"/>
          <w:sz w:val="28"/>
          <w:szCs w:val="28"/>
          <w:lang w:val="ru-RU"/>
        </w:rPr>
        <w:t>Положение о порядке списания</w:t>
      </w:r>
      <w:r w:rsidR="00224116" w:rsidRPr="00754929">
        <w:rPr>
          <w:color w:val="000000"/>
          <w:sz w:val="28"/>
          <w:szCs w:val="28"/>
          <w:lang w:val="ru-RU"/>
        </w:rPr>
        <w:t xml:space="preserve"> </w:t>
      </w:r>
      <w:r w:rsidR="00D335DF" w:rsidRPr="00754929">
        <w:rPr>
          <w:color w:val="000000"/>
          <w:sz w:val="28"/>
          <w:szCs w:val="28"/>
          <w:lang w:val="ru-RU"/>
        </w:rPr>
        <w:t xml:space="preserve">и восстановления в учете задолженности по денежным обязательствам за пользование земельными участками, находящимися в муниципальной собственности </w:t>
      </w:r>
      <w:r w:rsidR="00FC33D2">
        <w:rPr>
          <w:color w:val="000000"/>
          <w:sz w:val="28"/>
          <w:szCs w:val="28"/>
          <w:lang w:val="ru-RU"/>
        </w:rPr>
        <w:t xml:space="preserve"> Красновского сельского поселения</w:t>
      </w:r>
      <w:r w:rsidR="008F0F5C">
        <w:rPr>
          <w:color w:val="000000"/>
          <w:sz w:val="28"/>
          <w:szCs w:val="28"/>
          <w:lang w:val="ru-RU"/>
        </w:rPr>
        <w:t xml:space="preserve"> согласно приложению</w:t>
      </w:r>
      <w:r w:rsidR="00D335DF" w:rsidRPr="00754929">
        <w:rPr>
          <w:color w:val="000000"/>
          <w:sz w:val="28"/>
          <w:szCs w:val="28"/>
          <w:lang w:val="ru-RU"/>
        </w:rPr>
        <w:t>.</w:t>
      </w:r>
    </w:p>
    <w:p w:rsidR="0096148B" w:rsidRDefault="00DA1F5E" w:rsidP="0096148B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  <w:lang w:val="ru-RU"/>
        </w:rPr>
      </w:pPr>
      <w:r w:rsidRPr="00754929">
        <w:rPr>
          <w:color w:val="000000"/>
          <w:sz w:val="28"/>
          <w:szCs w:val="28"/>
          <w:lang w:val="ru-RU"/>
        </w:rPr>
        <w:t>2</w:t>
      </w:r>
      <w:r w:rsidR="00FC33D2">
        <w:rPr>
          <w:color w:val="000000"/>
          <w:sz w:val="28"/>
          <w:szCs w:val="28"/>
          <w:lang w:val="ru-RU"/>
        </w:rPr>
        <w:t xml:space="preserve">. </w:t>
      </w:r>
      <w:r w:rsidR="00754929" w:rsidRPr="00754929">
        <w:rPr>
          <w:sz w:val="28"/>
          <w:szCs w:val="28"/>
        </w:rPr>
        <w:t> </w:t>
      </w:r>
      <w:r w:rsidR="00FC33D2">
        <w:rPr>
          <w:sz w:val="28"/>
          <w:szCs w:val="28"/>
          <w:lang w:val="ru-RU"/>
        </w:rPr>
        <w:t xml:space="preserve"> Специалисту по вопросам земельных отношений</w:t>
      </w:r>
      <w:r w:rsidR="0096148B">
        <w:rPr>
          <w:sz w:val="28"/>
          <w:szCs w:val="28"/>
          <w:lang w:val="ru-RU"/>
        </w:rPr>
        <w:t>:</w:t>
      </w:r>
    </w:p>
    <w:p w:rsidR="00754929" w:rsidRDefault="0096148B" w:rsidP="0096148B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2.1.</w:t>
      </w:r>
      <w:r w:rsidR="00FC33D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 w:rsidR="00754929">
        <w:rPr>
          <w:sz w:val="28"/>
          <w:szCs w:val="28"/>
        </w:rPr>
        <w:t xml:space="preserve">рганизовать работу </w:t>
      </w:r>
      <w:r w:rsidR="0005743D">
        <w:rPr>
          <w:sz w:val="28"/>
          <w:szCs w:val="28"/>
          <w:lang w:val="ru-RU"/>
        </w:rPr>
        <w:t xml:space="preserve"> по </w:t>
      </w:r>
      <w:r w:rsidR="0005743D">
        <w:rPr>
          <w:color w:val="000000"/>
          <w:spacing w:val="3"/>
          <w:sz w:val="28"/>
          <w:szCs w:val="28"/>
        </w:rPr>
        <w:t>списани</w:t>
      </w:r>
      <w:r w:rsidR="0005743D">
        <w:rPr>
          <w:color w:val="000000"/>
          <w:spacing w:val="3"/>
          <w:sz w:val="28"/>
          <w:szCs w:val="28"/>
          <w:lang w:val="ru-RU"/>
        </w:rPr>
        <w:t>ю</w:t>
      </w:r>
      <w:r w:rsidR="0005743D">
        <w:rPr>
          <w:color w:val="000000"/>
          <w:spacing w:val="3"/>
          <w:sz w:val="28"/>
          <w:szCs w:val="28"/>
        </w:rPr>
        <w:t xml:space="preserve"> и восстановлени</w:t>
      </w:r>
      <w:r w:rsidR="0005743D">
        <w:rPr>
          <w:color w:val="000000"/>
          <w:spacing w:val="3"/>
          <w:sz w:val="28"/>
          <w:szCs w:val="28"/>
          <w:lang w:val="ru-RU"/>
        </w:rPr>
        <w:t>ю</w:t>
      </w:r>
      <w:r w:rsidR="0005743D" w:rsidRPr="00D97465">
        <w:rPr>
          <w:color w:val="000000"/>
          <w:spacing w:val="3"/>
          <w:sz w:val="28"/>
          <w:szCs w:val="28"/>
        </w:rPr>
        <w:t xml:space="preserve"> в учете задолженности по денежным обязательствам</w:t>
      </w:r>
      <w:r w:rsidR="008F0F5C">
        <w:rPr>
          <w:color w:val="000000"/>
          <w:spacing w:val="3"/>
          <w:sz w:val="28"/>
          <w:szCs w:val="28"/>
          <w:lang w:val="ru-RU"/>
        </w:rPr>
        <w:t>,</w:t>
      </w:r>
      <w:r w:rsidR="0005743D">
        <w:rPr>
          <w:color w:val="000000"/>
          <w:spacing w:val="3"/>
          <w:sz w:val="28"/>
          <w:szCs w:val="28"/>
          <w:lang w:val="ru-RU"/>
        </w:rPr>
        <w:t xml:space="preserve"> возникшим за пользование земельными участками, </w:t>
      </w:r>
      <w:r w:rsidR="00FC33D2">
        <w:rPr>
          <w:color w:val="000000"/>
          <w:spacing w:val="3"/>
          <w:sz w:val="28"/>
          <w:szCs w:val="28"/>
          <w:lang w:val="ru-RU"/>
        </w:rPr>
        <w:t xml:space="preserve">находящимися в </w:t>
      </w:r>
      <w:r>
        <w:rPr>
          <w:color w:val="000000"/>
          <w:spacing w:val="3"/>
          <w:sz w:val="28"/>
          <w:szCs w:val="28"/>
          <w:lang w:val="ru-RU"/>
        </w:rPr>
        <w:t>муниципальной собственности;</w:t>
      </w:r>
    </w:p>
    <w:p w:rsidR="00754929" w:rsidRDefault="0005743D" w:rsidP="007549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="00754929">
        <w:rPr>
          <w:sz w:val="28"/>
          <w:szCs w:val="28"/>
        </w:rPr>
        <w:t>2.2</w:t>
      </w:r>
      <w:r w:rsidR="00FC33D2">
        <w:rPr>
          <w:sz w:val="28"/>
          <w:szCs w:val="28"/>
          <w:lang w:val="ru-RU"/>
        </w:rPr>
        <w:t>.</w:t>
      </w:r>
      <w:r w:rsidR="00754929">
        <w:rPr>
          <w:sz w:val="28"/>
          <w:szCs w:val="28"/>
        </w:rPr>
        <w:t xml:space="preserve"> </w:t>
      </w:r>
      <w:r w:rsidR="0096148B">
        <w:rPr>
          <w:sz w:val="28"/>
          <w:szCs w:val="28"/>
          <w:lang w:val="ru-RU"/>
        </w:rPr>
        <w:t>п</w:t>
      </w:r>
      <w:r w:rsidR="00AF25FB">
        <w:rPr>
          <w:sz w:val="28"/>
          <w:szCs w:val="28"/>
          <w:lang w:val="ru-RU"/>
        </w:rPr>
        <w:t xml:space="preserve">ри подготовке ненормативных правовых актов по списанию и </w:t>
      </w:r>
      <w:r w:rsidR="00AF25FB" w:rsidRPr="00D97465">
        <w:rPr>
          <w:color w:val="000000"/>
          <w:sz w:val="28"/>
          <w:szCs w:val="28"/>
          <w:lang w:val="ru-RU"/>
        </w:rPr>
        <w:t>восстановлени</w:t>
      </w:r>
      <w:r w:rsidR="00AF25FB">
        <w:rPr>
          <w:color w:val="000000"/>
          <w:sz w:val="28"/>
          <w:szCs w:val="28"/>
          <w:lang w:val="ru-RU"/>
        </w:rPr>
        <w:t>ю</w:t>
      </w:r>
      <w:r w:rsidR="00AF25FB" w:rsidRPr="00D97465">
        <w:rPr>
          <w:color w:val="000000"/>
          <w:sz w:val="28"/>
          <w:szCs w:val="28"/>
          <w:lang w:val="ru-RU"/>
        </w:rPr>
        <w:t xml:space="preserve"> в учете задолженности по денежным обязательствам за пользование земельными участками</w:t>
      </w:r>
      <w:r w:rsidR="00AF25FB">
        <w:rPr>
          <w:color w:val="000000"/>
          <w:sz w:val="28"/>
          <w:szCs w:val="28"/>
          <w:lang w:val="ru-RU"/>
        </w:rPr>
        <w:t>,</w:t>
      </w:r>
      <w:r w:rsidR="00AF25FB" w:rsidRPr="00AF25FB">
        <w:rPr>
          <w:color w:val="000000"/>
          <w:spacing w:val="3"/>
          <w:sz w:val="28"/>
          <w:szCs w:val="28"/>
          <w:lang w:val="ru-RU"/>
        </w:rPr>
        <w:t xml:space="preserve"> </w:t>
      </w:r>
      <w:r w:rsidR="00FC33D2">
        <w:rPr>
          <w:color w:val="000000"/>
          <w:spacing w:val="3"/>
          <w:sz w:val="28"/>
          <w:szCs w:val="28"/>
          <w:lang w:val="ru-RU"/>
        </w:rPr>
        <w:t xml:space="preserve">находящимися в </w:t>
      </w:r>
      <w:r w:rsidR="00AF25FB">
        <w:rPr>
          <w:color w:val="000000"/>
          <w:spacing w:val="3"/>
          <w:sz w:val="28"/>
          <w:szCs w:val="28"/>
          <w:lang w:val="ru-RU"/>
        </w:rPr>
        <w:t>муниципальной собственности,</w:t>
      </w:r>
      <w:r w:rsidR="00AF25FB">
        <w:rPr>
          <w:sz w:val="28"/>
          <w:szCs w:val="28"/>
          <w:lang w:val="ru-RU"/>
        </w:rPr>
        <w:t xml:space="preserve"> р</w:t>
      </w:r>
      <w:r>
        <w:rPr>
          <w:sz w:val="28"/>
          <w:szCs w:val="28"/>
          <w:lang w:val="ru-RU"/>
        </w:rPr>
        <w:t>уководств</w:t>
      </w:r>
      <w:r w:rsidR="00FC33D2">
        <w:rPr>
          <w:sz w:val="28"/>
          <w:szCs w:val="28"/>
          <w:lang w:val="ru-RU"/>
        </w:rPr>
        <w:t>оваться настоящим постановлением</w:t>
      </w:r>
      <w:r w:rsidR="00754929">
        <w:rPr>
          <w:sz w:val="28"/>
          <w:szCs w:val="28"/>
        </w:rPr>
        <w:t>.</w:t>
      </w:r>
    </w:p>
    <w:p w:rsidR="0096148B" w:rsidRPr="0096148B" w:rsidRDefault="00754929" w:rsidP="0096148B">
      <w:pPr>
        <w:ind w:firstLine="697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754929">
        <w:rPr>
          <w:sz w:val="28"/>
          <w:szCs w:val="28"/>
          <w:lang w:val="ru-RU"/>
        </w:rPr>
        <w:t>3</w:t>
      </w:r>
      <w:r w:rsidR="0096148B">
        <w:rPr>
          <w:sz w:val="28"/>
          <w:szCs w:val="28"/>
          <w:lang w:val="ru-RU"/>
        </w:rPr>
        <w:t xml:space="preserve">. </w:t>
      </w:r>
      <w:r w:rsidR="008F0F5C">
        <w:rPr>
          <w:rFonts w:eastAsia="Times New Roman"/>
          <w:spacing w:val="-3"/>
          <w:kern w:val="0"/>
          <w:sz w:val="28"/>
          <w:szCs w:val="28"/>
          <w:lang w:val="ru-RU" w:eastAsia="ru-RU"/>
        </w:rPr>
        <w:t>Р</w:t>
      </w:r>
      <w:r w:rsidR="0096148B" w:rsidRPr="0096148B">
        <w:rPr>
          <w:rFonts w:eastAsia="Times New Roman"/>
          <w:spacing w:val="-3"/>
          <w:kern w:val="0"/>
          <w:sz w:val="28"/>
          <w:szCs w:val="28"/>
          <w:lang w:val="ru-RU" w:eastAsia="ru-RU"/>
        </w:rPr>
        <w:t xml:space="preserve">азместить </w:t>
      </w:r>
      <w:r w:rsidR="008F0F5C">
        <w:rPr>
          <w:rFonts w:eastAsia="Times New Roman"/>
          <w:spacing w:val="-3"/>
          <w:kern w:val="0"/>
          <w:sz w:val="28"/>
          <w:szCs w:val="28"/>
          <w:lang w:val="ru-RU" w:eastAsia="ru-RU"/>
        </w:rPr>
        <w:t xml:space="preserve">настоящее постановление </w:t>
      </w:r>
      <w:r w:rsidR="0096148B" w:rsidRPr="0096148B">
        <w:rPr>
          <w:rFonts w:eastAsia="Times New Roman"/>
          <w:spacing w:val="-3"/>
          <w:kern w:val="0"/>
          <w:sz w:val="28"/>
          <w:szCs w:val="28"/>
          <w:lang w:val="ru-RU" w:eastAsia="ru-RU"/>
        </w:rPr>
        <w:t xml:space="preserve">на официальном сайте муниципального образования «Красновское сельское поселение» в сети «Интернет» - </w:t>
      </w:r>
      <w:r w:rsidR="0096148B" w:rsidRPr="0096148B">
        <w:rPr>
          <w:rFonts w:eastAsia="Times New Roman"/>
          <w:kern w:val="0"/>
          <w:sz w:val="28"/>
          <w:szCs w:val="28"/>
          <w:lang w:val="ru-RU" w:eastAsia="ru-RU"/>
        </w:rPr>
        <w:t>http://www.</w:t>
      </w:r>
      <w:r w:rsidR="008F0F5C">
        <w:rPr>
          <w:rFonts w:eastAsia="Times New Roman"/>
          <w:kern w:val="0"/>
          <w:sz w:val="28"/>
          <w:szCs w:val="28"/>
          <w:lang w:val="ru-RU" w:eastAsia="ru-RU"/>
        </w:rPr>
        <w:t>krasnovskoesp.ru</w:t>
      </w:r>
      <w:r w:rsidR="0096148B" w:rsidRPr="0096148B">
        <w:rPr>
          <w:rFonts w:eastAsia="Times New Roman"/>
          <w:kern w:val="0"/>
          <w:sz w:val="28"/>
          <w:szCs w:val="28"/>
          <w:lang w:val="ru-RU" w:eastAsia="ru-RU"/>
        </w:rPr>
        <w:t>.</w:t>
      </w:r>
      <w:r w:rsidR="0096148B" w:rsidRPr="0096148B">
        <w:rPr>
          <w:rFonts w:eastAsia="Times New Roman"/>
          <w:spacing w:val="-3"/>
          <w:kern w:val="0"/>
          <w:sz w:val="28"/>
          <w:szCs w:val="28"/>
          <w:lang w:val="ru-RU" w:eastAsia="ru-RU"/>
        </w:rPr>
        <w:t xml:space="preserve"> </w:t>
      </w:r>
      <w:r w:rsidR="0096148B" w:rsidRPr="0096148B">
        <w:rPr>
          <w:rFonts w:eastAsia="Times New Roman"/>
          <w:spacing w:val="-3"/>
          <w:kern w:val="0"/>
          <w:sz w:val="28"/>
          <w:szCs w:val="28"/>
          <w:lang w:val="ru-RU" w:eastAsia="ru-RU"/>
        </w:rPr>
        <w:tab/>
      </w:r>
    </w:p>
    <w:p w:rsidR="0096148B" w:rsidRPr="0096148B" w:rsidRDefault="0096148B" w:rsidP="0096148B">
      <w:pPr>
        <w:widowControl/>
        <w:suppressAutoHyphens w:val="0"/>
        <w:autoSpaceDE w:val="0"/>
        <w:autoSpaceDN w:val="0"/>
        <w:adjustRightInd w:val="0"/>
        <w:ind w:firstLine="697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96148B">
        <w:rPr>
          <w:rFonts w:eastAsia="Times New Roman"/>
          <w:kern w:val="0"/>
          <w:sz w:val="28"/>
          <w:szCs w:val="28"/>
          <w:lang w:val="ru-RU" w:eastAsia="ru-RU"/>
        </w:rPr>
        <w:t>3. Настоящее постановление вступает в силу  со дня ег</w:t>
      </w:r>
      <w:r w:rsidR="008F0F5C">
        <w:rPr>
          <w:rFonts w:eastAsia="Times New Roman"/>
          <w:kern w:val="0"/>
          <w:sz w:val="28"/>
          <w:szCs w:val="28"/>
          <w:lang w:val="ru-RU" w:eastAsia="ru-RU"/>
        </w:rPr>
        <w:t>о официального обнародования</w:t>
      </w:r>
      <w:r w:rsidRPr="0096148B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96148B" w:rsidRPr="0096148B" w:rsidRDefault="0096148B" w:rsidP="0096148B">
      <w:pPr>
        <w:shd w:val="clear" w:color="auto" w:fill="FFFFFF"/>
        <w:suppressAutoHyphens w:val="0"/>
        <w:autoSpaceDE w:val="0"/>
        <w:autoSpaceDN w:val="0"/>
        <w:adjustRightInd w:val="0"/>
        <w:ind w:left="5" w:firstLine="697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96148B">
        <w:rPr>
          <w:rFonts w:eastAsia="Times New Roman"/>
          <w:spacing w:val="-1"/>
          <w:kern w:val="0"/>
          <w:sz w:val="28"/>
          <w:szCs w:val="28"/>
          <w:lang w:val="ru-RU" w:eastAsia="ru-RU"/>
        </w:rPr>
        <w:t>4. Контроль    за    исполнением    настоящего    постановления     оставляю за собой.</w:t>
      </w:r>
    </w:p>
    <w:p w:rsidR="00700054" w:rsidRDefault="00700054" w:rsidP="0096148B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z w:val="28"/>
          <w:szCs w:val="28"/>
          <w:lang w:val="ru-RU"/>
        </w:rPr>
      </w:pPr>
    </w:p>
    <w:p w:rsidR="00700054" w:rsidRDefault="0096148B" w:rsidP="005F6D06">
      <w:pPr>
        <w:shd w:val="clear" w:color="auto" w:fill="FFFFFF"/>
        <w:tabs>
          <w:tab w:val="left" w:pos="7798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 Красновского</w:t>
      </w:r>
    </w:p>
    <w:p w:rsidR="0096148B" w:rsidRPr="00754929" w:rsidRDefault="0096148B" w:rsidP="005F6D06">
      <w:pPr>
        <w:shd w:val="clear" w:color="auto" w:fill="FFFFFF"/>
        <w:tabs>
          <w:tab w:val="left" w:pos="7798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сельского поселения                                               Г.В. Бадаев</w:t>
      </w:r>
    </w:p>
    <w:p w:rsidR="00A55CAC" w:rsidRPr="00CB216B" w:rsidRDefault="00A55CAC" w:rsidP="00CB216B">
      <w:pPr>
        <w:pageBreakBefore/>
        <w:spacing w:line="235" w:lineRule="auto"/>
        <w:ind w:left="4820"/>
        <w:jc w:val="right"/>
        <w:rPr>
          <w:sz w:val="20"/>
          <w:szCs w:val="20"/>
          <w:lang w:val="ru-RU"/>
        </w:rPr>
      </w:pPr>
      <w:r w:rsidRPr="00CB216B">
        <w:rPr>
          <w:sz w:val="20"/>
          <w:szCs w:val="20"/>
          <w:lang w:val="ru-RU"/>
        </w:rPr>
        <w:lastRenderedPageBreak/>
        <w:t>Приложение к постановлению</w:t>
      </w:r>
      <w:r w:rsidR="00CB216B">
        <w:rPr>
          <w:sz w:val="20"/>
          <w:szCs w:val="20"/>
          <w:lang w:val="ru-RU"/>
        </w:rPr>
        <w:t xml:space="preserve"> </w:t>
      </w:r>
      <w:r w:rsidRPr="00CB216B">
        <w:rPr>
          <w:sz w:val="20"/>
          <w:szCs w:val="20"/>
          <w:lang w:val="ru-RU"/>
        </w:rPr>
        <w:t xml:space="preserve">Администрации </w:t>
      </w:r>
      <w:r w:rsidR="00CB216B">
        <w:rPr>
          <w:sz w:val="20"/>
          <w:szCs w:val="20"/>
          <w:lang w:val="ru-RU"/>
        </w:rPr>
        <w:t>Красновского  сельского поселения</w:t>
      </w:r>
    </w:p>
    <w:p w:rsidR="00AD218D" w:rsidRPr="00CB216B" w:rsidRDefault="00AD218D" w:rsidP="00CB216B">
      <w:pPr>
        <w:tabs>
          <w:tab w:val="left" w:pos="5245"/>
        </w:tabs>
        <w:spacing w:line="235" w:lineRule="auto"/>
        <w:jc w:val="right"/>
        <w:rPr>
          <w:sz w:val="20"/>
          <w:szCs w:val="20"/>
          <w:lang w:val="ru-RU"/>
        </w:rPr>
      </w:pPr>
      <w:r w:rsidRPr="00CB216B">
        <w:rPr>
          <w:sz w:val="20"/>
          <w:szCs w:val="20"/>
          <w:lang w:val="ru-RU"/>
        </w:rPr>
        <w:tab/>
      </w:r>
      <w:r w:rsidR="00C262EB">
        <w:rPr>
          <w:sz w:val="20"/>
          <w:szCs w:val="20"/>
          <w:lang w:val="ru-RU"/>
        </w:rPr>
        <w:t>от 23</w:t>
      </w:r>
      <w:r w:rsidR="00FE680E" w:rsidRPr="00CB216B">
        <w:rPr>
          <w:sz w:val="20"/>
          <w:szCs w:val="20"/>
          <w:lang w:val="ru-RU"/>
        </w:rPr>
        <w:t>.</w:t>
      </w:r>
      <w:r w:rsidR="008F0F5C">
        <w:rPr>
          <w:sz w:val="20"/>
          <w:szCs w:val="20"/>
          <w:lang w:val="ru-RU"/>
        </w:rPr>
        <w:t>06</w:t>
      </w:r>
      <w:r w:rsidR="00FE680E" w:rsidRPr="00CB216B">
        <w:rPr>
          <w:sz w:val="20"/>
          <w:szCs w:val="20"/>
          <w:lang w:val="ru-RU"/>
        </w:rPr>
        <w:t>.</w:t>
      </w:r>
      <w:r w:rsidRPr="00CB216B">
        <w:rPr>
          <w:sz w:val="20"/>
          <w:szCs w:val="20"/>
          <w:lang w:val="ru-RU"/>
        </w:rPr>
        <w:t>201</w:t>
      </w:r>
      <w:r w:rsidR="00CB216B">
        <w:rPr>
          <w:sz w:val="20"/>
          <w:szCs w:val="20"/>
          <w:lang w:val="ru-RU"/>
        </w:rPr>
        <w:t>4</w:t>
      </w:r>
      <w:r w:rsidRPr="00CB216B">
        <w:rPr>
          <w:sz w:val="20"/>
          <w:szCs w:val="20"/>
          <w:lang w:val="ru-RU"/>
        </w:rPr>
        <w:t xml:space="preserve"> </w:t>
      </w:r>
      <w:r w:rsidR="00C262EB">
        <w:rPr>
          <w:sz w:val="20"/>
          <w:szCs w:val="20"/>
          <w:lang w:val="ru-RU"/>
        </w:rPr>
        <w:t>№ 52</w:t>
      </w:r>
    </w:p>
    <w:p w:rsidR="00AD218D" w:rsidRDefault="00AD218D" w:rsidP="00A55CAC">
      <w:pPr>
        <w:spacing w:line="235" w:lineRule="auto"/>
        <w:jc w:val="center"/>
        <w:rPr>
          <w:sz w:val="28"/>
          <w:szCs w:val="28"/>
          <w:lang w:val="ru-RU"/>
        </w:rPr>
      </w:pPr>
    </w:p>
    <w:p w:rsidR="00A55CAC" w:rsidRPr="00D368C0" w:rsidRDefault="006D40B6" w:rsidP="00A55CAC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ПОЛОЖЕНИЕ</w:t>
      </w:r>
      <w:r w:rsidR="00A55CAC" w:rsidRPr="00D368C0">
        <w:rPr>
          <w:sz w:val="28"/>
          <w:szCs w:val="28"/>
        </w:rPr>
        <w:t xml:space="preserve"> </w:t>
      </w:r>
    </w:p>
    <w:p w:rsidR="00A55CAC" w:rsidRDefault="008464FC" w:rsidP="00A55CAC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 w:rsidR="006D40B6">
        <w:rPr>
          <w:sz w:val="28"/>
          <w:szCs w:val="28"/>
          <w:lang w:val="ru-RU"/>
        </w:rPr>
        <w:t xml:space="preserve"> порядке </w:t>
      </w:r>
      <w:r w:rsidR="00A55CAC" w:rsidRPr="00D368C0">
        <w:rPr>
          <w:sz w:val="28"/>
          <w:szCs w:val="28"/>
        </w:rPr>
        <w:t>списания и восстановления в учете задолженности по денежным</w:t>
      </w:r>
    </w:p>
    <w:p w:rsidR="00A55CAC" w:rsidRDefault="00A55CAC" w:rsidP="00A55CAC">
      <w:pPr>
        <w:spacing w:line="235" w:lineRule="auto"/>
        <w:jc w:val="center"/>
        <w:rPr>
          <w:sz w:val="28"/>
          <w:szCs w:val="28"/>
        </w:rPr>
      </w:pPr>
      <w:r w:rsidRPr="00D368C0">
        <w:rPr>
          <w:sz w:val="28"/>
          <w:szCs w:val="28"/>
        </w:rPr>
        <w:t>обязательствам за пользование земельными участками, находящимися</w:t>
      </w:r>
    </w:p>
    <w:p w:rsidR="00A55CAC" w:rsidRPr="00A55CAC" w:rsidRDefault="00A55CAC" w:rsidP="00CB216B">
      <w:pPr>
        <w:spacing w:line="235" w:lineRule="auto"/>
        <w:jc w:val="center"/>
        <w:rPr>
          <w:sz w:val="28"/>
          <w:szCs w:val="28"/>
          <w:lang w:val="ru-RU"/>
        </w:rPr>
      </w:pPr>
      <w:r w:rsidRPr="00D368C0"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муниципальной собственности </w:t>
      </w:r>
      <w:r w:rsidR="00CB216B">
        <w:rPr>
          <w:sz w:val="28"/>
          <w:szCs w:val="28"/>
          <w:lang w:val="ru-RU"/>
        </w:rPr>
        <w:t>Красновского сельского поселения</w:t>
      </w:r>
    </w:p>
    <w:p w:rsidR="00A55CAC" w:rsidRPr="00D368C0" w:rsidRDefault="00A55CAC" w:rsidP="00A55CAC">
      <w:pPr>
        <w:spacing w:line="235" w:lineRule="auto"/>
        <w:rPr>
          <w:sz w:val="28"/>
          <w:szCs w:val="28"/>
        </w:rPr>
      </w:pPr>
    </w:p>
    <w:p w:rsidR="00A55CAC" w:rsidRPr="00D368C0" w:rsidRDefault="00A55CAC" w:rsidP="006D40B6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>Настоящ</w:t>
      </w:r>
      <w:r w:rsidR="006D40B6">
        <w:rPr>
          <w:sz w:val="28"/>
          <w:szCs w:val="28"/>
          <w:lang w:val="ru-RU"/>
        </w:rPr>
        <w:t xml:space="preserve">ее Положение </w:t>
      </w:r>
      <w:r w:rsidR="008464FC">
        <w:rPr>
          <w:sz w:val="28"/>
          <w:szCs w:val="28"/>
          <w:lang w:val="ru-RU"/>
        </w:rPr>
        <w:t>о</w:t>
      </w:r>
      <w:r w:rsidR="006D40B6">
        <w:rPr>
          <w:sz w:val="28"/>
          <w:szCs w:val="28"/>
          <w:lang w:val="ru-RU"/>
        </w:rPr>
        <w:t xml:space="preserve"> п</w:t>
      </w:r>
      <w:r w:rsidRPr="00D368C0">
        <w:rPr>
          <w:sz w:val="28"/>
          <w:szCs w:val="28"/>
        </w:rPr>
        <w:t>оряд</w:t>
      </w:r>
      <w:r w:rsidR="006D40B6">
        <w:rPr>
          <w:sz w:val="28"/>
          <w:szCs w:val="28"/>
          <w:lang w:val="ru-RU"/>
        </w:rPr>
        <w:t xml:space="preserve">ке </w:t>
      </w:r>
      <w:r w:rsidR="006D40B6" w:rsidRPr="00D368C0">
        <w:rPr>
          <w:sz w:val="28"/>
          <w:szCs w:val="28"/>
        </w:rPr>
        <w:t>списания и восстановления в учете задолженности по денежным</w:t>
      </w:r>
      <w:r w:rsidR="006D40B6">
        <w:rPr>
          <w:sz w:val="28"/>
          <w:szCs w:val="28"/>
          <w:lang w:val="ru-RU"/>
        </w:rPr>
        <w:t xml:space="preserve"> </w:t>
      </w:r>
      <w:r w:rsidR="006D40B6" w:rsidRPr="00D368C0">
        <w:rPr>
          <w:sz w:val="28"/>
          <w:szCs w:val="28"/>
        </w:rPr>
        <w:t>обязательствам за пользование земельными участками, находящимися</w:t>
      </w:r>
      <w:r w:rsidR="006D40B6">
        <w:rPr>
          <w:sz w:val="28"/>
          <w:szCs w:val="28"/>
          <w:lang w:val="ru-RU"/>
        </w:rPr>
        <w:t xml:space="preserve"> </w:t>
      </w:r>
      <w:r w:rsidR="006D40B6" w:rsidRPr="00D368C0">
        <w:rPr>
          <w:sz w:val="28"/>
          <w:szCs w:val="28"/>
        </w:rPr>
        <w:t xml:space="preserve">в </w:t>
      </w:r>
      <w:r w:rsidR="006D40B6" w:rsidRPr="006D40B6">
        <w:rPr>
          <w:sz w:val="28"/>
          <w:szCs w:val="28"/>
        </w:rPr>
        <w:t xml:space="preserve">муниципальной собственности </w:t>
      </w:r>
      <w:r w:rsidR="00CB216B">
        <w:rPr>
          <w:sz w:val="28"/>
          <w:szCs w:val="28"/>
          <w:lang w:val="ru-RU"/>
        </w:rPr>
        <w:t xml:space="preserve"> Красновского сельского поселения</w:t>
      </w:r>
      <w:r w:rsidR="006D40B6" w:rsidRPr="006D40B6">
        <w:rPr>
          <w:sz w:val="28"/>
          <w:szCs w:val="28"/>
        </w:rPr>
        <w:t xml:space="preserve"> </w:t>
      </w:r>
      <w:r w:rsidR="006D40B6">
        <w:rPr>
          <w:sz w:val="28"/>
          <w:szCs w:val="28"/>
          <w:lang w:val="ru-RU"/>
        </w:rPr>
        <w:t>(далее – Порядок)</w:t>
      </w:r>
      <w:r w:rsidRPr="00D368C0">
        <w:rPr>
          <w:sz w:val="28"/>
          <w:szCs w:val="28"/>
        </w:rPr>
        <w:t xml:space="preserve"> регулирует отношения по вопросам списания безнадежной к взысканию задолженности по денежным обязательствам за пользование земельными участками, находящимися в </w:t>
      </w:r>
      <w:r>
        <w:rPr>
          <w:sz w:val="28"/>
          <w:szCs w:val="28"/>
          <w:lang w:val="ru-RU"/>
        </w:rPr>
        <w:t>муниципальной собственности</w:t>
      </w:r>
      <w:r w:rsidRPr="00D368C0">
        <w:rPr>
          <w:sz w:val="28"/>
          <w:szCs w:val="28"/>
        </w:rPr>
        <w:t>, а также восстановления в учете задолженности по денежным обязательствам за пользование указанными земельными участками (далее – задолженность).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>Действие настоящего Порядка распространяется на задолженность, возникшую на основании: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договоров аренды земельных участков;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вступивших в законную силу решений суда о взыскании сумм по договорам аренды земельных участков (арендная плата, неустойка (штраф, пеня);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вступивших в законную силу решений суда о взыскании сумм неосновательного обогащения за пользование земельными участками.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Действие настоящего Порядка не распространяется на задолженность по уплате земельного налога и пени, установленных в соответствии с Налоговым кодексом Российской Федерации.</w:t>
      </w:r>
    </w:p>
    <w:p w:rsidR="00EB5911" w:rsidRDefault="00A55CAC" w:rsidP="00A55CAC">
      <w:pPr>
        <w:spacing w:line="235" w:lineRule="auto"/>
        <w:ind w:firstLine="709"/>
        <w:jc w:val="both"/>
        <w:rPr>
          <w:sz w:val="28"/>
          <w:szCs w:val="28"/>
          <w:lang w:val="ru-RU"/>
        </w:rPr>
      </w:pPr>
      <w:r w:rsidRPr="00D368C0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EB5911">
        <w:rPr>
          <w:sz w:val="28"/>
          <w:szCs w:val="28"/>
        </w:rPr>
        <w:t>Решени</w:t>
      </w:r>
      <w:r w:rsidR="00EB5911">
        <w:rPr>
          <w:sz w:val="28"/>
          <w:szCs w:val="28"/>
          <w:lang w:val="ru-RU"/>
        </w:rPr>
        <w:t>е</w:t>
      </w:r>
      <w:r w:rsidRPr="00D368C0">
        <w:rPr>
          <w:sz w:val="28"/>
          <w:szCs w:val="28"/>
        </w:rPr>
        <w:t xml:space="preserve"> о списании задолженности, восстановлении в учете задолженности </w:t>
      </w:r>
      <w:r>
        <w:rPr>
          <w:sz w:val="28"/>
          <w:szCs w:val="28"/>
        </w:rPr>
        <w:t>принима</w:t>
      </w:r>
      <w:r w:rsidR="00EB5911"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тся</w:t>
      </w:r>
      <w:r>
        <w:rPr>
          <w:sz w:val="28"/>
          <w:szCs w:val="28"/>
          <w:lang w:val="ru-RU"/>
        </w:rPr>
        <w:t xml:space="preserve"> </w:t>
      </w:r>
      <w:r w:rsidR="00767E00">
        <w:rPr>
          <w:sz w:val="28"/>
          <w:szCs w:val="28"/>
          <w:lang w:val="ru-RU"/>
        </w:rPr>
        <w:t xml:space="preserve">Администрацией </w:t>
      </w:r>
      <w:r w:rsidR="00CB216B">
        <w:rPr>
          <w:sz w:val="28"/>
          <w:szCs w:val="28"/>
          <w:lang w:val="ru-RU"/>
        </w:rPr>
        <w:t xml:space="preserve"> Красновского сельского поселения</w:t>
      </w:r>
      <w:r w:rsidR="00EB5911">
        <w:rPr>
          <w:sz w:val="28"/>
          <w:szCs w:val="28"/>
          <w:lang w:val="ru-RU"/>
        </w:rPr>
        <w:t xml:space="preserve"> в форме постановления</w:t>
      </w:r>
      <w:r w:rsidR="00EB5911" w:rsidRPr="00D368C0">
        <w:rPr>
          <w:sz w:val="28"/>
          <w:szCs w:val="28"/>
        </w:rPr>
        <w:t xml:space="preserve">, проект которого в установленном порядке готовится </w:t>
      </w:r>
      <w:r w:rsidR="008F0F5C">
        <w:rPr>
          <w:sz w:val="28"/>
          <w:szCs w:val="28"/>
          <w:lang w:val="ru-RU"/>
        </w:rPr>
        <w:t xml:space="preserve"> специалистами</w:t>
      </w:r>
      <w:r w:rsidR="00CB216B">
        <w:rPr>
          <w:sz w:val="28"/>
          <w:szCs w:val="28"/>
          <w:lang w:val="ru-RU"/>
        </w:rPr>
        <w:t xml:space="preserve"> администрации по </w:t>
      </w:r>
      <w:r w:rsidR="0062503F">
        <w:rPr>
          <w:sz w:val="28"/>
          <w:szCs w:val="28"/>
          <w:lang w:val="ru-RU"/>
        </w:rPr>
        <w:t xml:space="preserve">вопросам </w:t>
      </w:r>
      <w:r w:rsidR="00CB216B">
        <w:rPr>
          <w:sz w:val="28"/>
          <w:szCs w:val="28"/>
          <w:lang w:val="ru-RU"/>
        </w:rPr>
        <w:t>земельны</w:t>
      </w:r>
      <w:r w:rsidR="0062503F">
        <w:rPr>
          <w:sz w:val="28"/>
          <w:szCs w:val="28"/>
          <w:lang w:val="ru-RU"/>
        </w:rPr>
        <w:t xml:space="preserve">х </w:t>
      </w:r>
      <w:r w:rsidR="00CB216B">
        <w:rPr>
          <w:sz w:val="28"/>
          <w:szCs w:val="28"/>
          <w:lang w:val="ru-RU"/>
        </w:rPr>
        <w:t>или</w:t>
      </w:r>
      <w:r w:rsidR="0062503F">
        <w:rPr>
          <w:sz w:val="28"/>
          <w:szCs w:val="28"/>
          <w:lang w:val="ru-RU"/>
        </w:rPr>
        <w:t xml:space="preserve"> имущественных отношений</w:t>
      </w:r>
      <w:r w:rsidR="00CB216B">
        <w:rPr>
          <w:sz w:val="28"/>
          <w:szCs w:val="28"/>
          <w:lang w:val="ru-RU"/>
        </w:rPr>
        <w:t xml:space="preserve"> </w:t>
      </w:r>
      <w:r w:rsidR="00EB5911" w:rsidRPr="00EB5911">
        <w:rPr>
          <w:sz w:val="28"/>
          <w:szCs w:val="28"/>
          <w:lang w:val="ru-RU"/>
        </w:rPr>
        <w:t>.</w:t>
      </w:r>
    </w:p>
    <w:p w:rsidR="00EB5911" w:rsidRPr="00EB5911" w:rsidRDefault="00EB5911" w:rsidP="00EB5911">
      <w:pPr>
        <w:spacing w:line="235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62503F">
        <w:rPr>
          <w:sz w:val="28"/>
          <w:szCs w:val="28"/>
          <w:lang w:val="ru-RU"/>
        </w:rPr>
        <w:t xml:space="preserve"> </w:t>
      </w:r>
      <w:r w:rsidRPr="00D368C0">
        <w:rPr>
          <w:sz w:val="28"/>
          <w:szCs w:val="28"/>
        </w:rPr>
        <w:t xml:space="preserve">Рассмотрение вопроса о списании, восстановлении в учете задолженности за пользование земельными участками осуществляется в течение </w:t>
      </w:r>
      <w:r>
        <w:rPr>
          <w:sz w:val="28"/>
          <w:szCs w:val="28"/>
        </w:rPr>
        <w:t>30</w:t>
      </w:r>
      <w:r w:rsidRPr="00D368C0">
        <w:rPr>
          <w:sz w:val="28"/>
          <w:szCs w:val="28"/>
        </w:rPr>
        <w:t xml:space="preserve"> календарных дней со дня поступления документов, указанных в пунктах 8, 9 настоящего </w:t>
      </w:r>
      <w:r>
        <w:rPr>
          <w:sz w:val="28"/>
          <w:szCs w:val="28"/>
        </w:rPr>
        <w:t>Порядка</w:t>
      </w:r>
      <w:r>
        <w:rPr>
          <w:sz w:val="28"/>
          <w:szCs w:val="28"/>
          <w:lang w:val="ru-RU"/>
        </w:rPr>
        <w:t>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>Задолженность признается безнадежной к взысканию и списывается с учета в случаях: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5.1. Ликвидации юридического лица.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5.2. Признания банкротом индивидуального предпринимателя.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5.3. Смерти физического лица или объявления его судом умершим.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>Невозможности взыскания с должника задолженности в порядке, установленном Федеральным законом от 02.10.2007 №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>229-ФЗ</w:t>
      </w:r>
      <w:r>
        <w:rPr>
          <w:sz w:val="28"/>
          <w:szCs w:val="28"/>
        </w:rPr>
        <w:br/>
      </w:r>
      <w:r w:rsidRPr="00D368C0">
        <w:rPr>
          <w:sz w:val="28"/>
          <w:szCs w:val="28"/>
        </w:rPr>
        <w:t>«Об исполнительном производстве», в том числе в связи с истечением и невосстановлением судом срока предъявления исполнительного документа к исполнению.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5.5.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 xml:space="preserve">Вступления в законную силу судебного акта об отказе в удовлетворении требований (части требований) о взыскании сумм по договору аренды земельного участка, в том числе в связи с фактическим исполнением требований (части требований) о взыскании сумм по договору аренды земельного участка, о признании договора аренды земельного участка недействительным или незаключенным. 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D368C0">
        <w:rPr>
          <w:sz w:val="28"/>
          <w:szCs w:val="28"/>
        </w:rPr>
        <w:t>Если после списания задолженности в связи со смертью физического лица или объявлением его судом умершим установлен его наследник, то восстановление в учете задолженности осуществляется в пределах сроков исковой давности, установленных для соответствующих требований,</w:t>
      </w:r>
      <w:r>
        <w:rPr>
          <w:sz w:val="28"/>
          <w:szCs w:val="28"/>
        </w:rPr>
        <w:br/>
      </w:r>
      <w:r w:rsidRPr="00D368C0">
        <w:rPr>
          <w:sz w:val="28"/>
          <w:szCs w:val="28"/>
        </w:rPr>
        <w:t>с указанием наследника в качестве должника.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7.</w:t>
      </w:r>
      <w:r>
        <w:rPr>
          <w:sz w:val="28"/>
          <w:szCs w:val="28"/>
        </w:rPr>
        <w:t> </w:t>
      </w:r>
      <w:r w:rsidR="00A55CAC" w:rsidRPr="00D368C0">
        <w:rPr>
          <w:sz w:val="28"/>
          <w:szCs w:val="28"/>
        </w:rPr>
        <w:t>Если судом установлена обязанность должника возвратить сумму неосновательного обогащения, полученную должником по признанному недействительным договору аренды земельного участка, то задолженность по такому договору подлежит списанию с учета с одновременной постановкой на учет суммы неосновательного обогащения.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8.</w:t>
      </w:r>
      <w:r>
        <w:rPr>
          <w:sz w:val="28"/>
          <w:szCs w:val="28"/>
        </w:rPr>
        <w:t> </w:t>
      </w:r>
      <w:r w:rsidR="00A55CAC" w:rsidRPr="00D368C0">
        <w:rPr>
          <w:sz w:val="28"/>
          <w:szCs w:val="28"/>
        </w:rPr>
        <w:t>Если договор аренды земельного участка признан судом незаключенным и имеется вступившее в силу решение суда о взыскании с должника суммы неосновательного обогащения за пользование земельным участком</w:t>
      </w:r>
      <w:r w:rsidR="00AD218D">
        <w:rPr>
          <w:sz w:val="28"/>
          <w:szCs w:val="28"/>
          <w:lang w:val="ru-RU"/>
        </w:rPr>
        <w:t xml:space="preserve">, </w:t>
      </w:r>
      <w:r w:rsidR="00A55CAC" w:rsidRPr="00D368C0">
        <w:rPr>
          <w:sz w:val="28"/>
          <w:szCs w:val="28"/>
        </w:rPr>
        <w:t xml:space="preserve">то задолженность по указанному договору аренды земельного участка подлежит списанию с одновременной постановкой на учет суммы неосновательного обогащения. 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9.</w:t>
      </w:r>
      <w:r>
        <w:rPr>
          <w:sz w:val="28"/>
          <w:szCs w:val="28"/>
        </w:rPr>
        <w:t> </w:t>
      </w:r>
      <w:r w:rsidR="00A55CAC" w:rsidRPr="00D368C0">
        <w:rPr>
          <w:sz w:val="28"/>
          <w:szCs w:val="28"/>
        </w:rPr>
        <w:t>Если вступившим в законную силу судебным актом отказано в удовлетворении части требований о взыскании сумм по договору аренды земельного участка, то списание производится в части суммы задолженности,</w:t>
      </w:r>
      <w:r w:rsidR="00A55CAC">
        <w:rPr>
          <w:sz w:val="28"/>
          <w:szCs w:val="28"/>
        </w:rPr>
        <w:br/>
      </w:r>
      <w:r w:rsidR="00A55CAC" w:rsidRPr="00D368C0">
        <w:rPr>
          <w:sz w:val="28"/>
          <w:szCs w:val="28"/>
        </w:rPr>
        <w:t>во взыскании которой судом отказано.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10</w:t>
      </w:r>
      <w:r w:rsidR="00A55CAC" w:rsidRPr="00D368C0">
        <w:rPr>
          <w:sz w:val="28"/>
          <w:szCs w:val="28"/>
        </w:rPr>
        <w:t>.</w:t>
      </w:r>
      <w:r w:rsidR="00A55CAC">
        <w:rPr>
          <w:sz w:val="28"/>
          <w:szCs w:val="28"/>
        </w:rPr>
        <w:t> </w:t>
      </w:r>
      <w:r w:rsidR="00A55CAC" w:rsidRPr="00D368C0">
        <w:rPr>
          <w:sz w:val="28"/>
          <w:szCs w:val="28"/>
        </w:rPr>
        <w:t>Обстоятельства, являющиеся основанием для списания или восстановления в учете задолженности, подлежат документальному подтверждению.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11</w:t>
      </w:r>
      <w:r w:rsidR="00A55CAC" w:rsidRPr="00D368C0">
        <w:rPr>
          <w:sz w:val="28"/>
          <w:szCs w:val="28"/>
        </w:rPr>
        <w:t>. Основанием для принятия решения о списании задолженности является: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11</w:t>
      </w:r>
      <w:r w:rsidR="00A55CAC" w:rsidRPr="00D368C0">
        <w:rPr>
          <w:sz w:val="28"/>
          <w:szCs w:val="28"/>
        </w:rPr>
        <w:t>.1.</w:t>
      </w:r>
      <w:r w:rsidR="00A55CAC">
        <w:rPr>
          <w:sz w:val="28"/>
          <w:szCs w:val="28"/>
          <w:lang w:val="en-US"/>
        </w:rPr>
        <w:t> </w:t>
      </w:r>
      <w:r w:rsidR="00A55CAC" w:rsidRPr="00D368C0">
        <w:rPr>
          <w:sz w:val="28"/>
          <w:szCs w:val="28"/>
        </w:rPr>
        <w:t>В случае, указанном в подпункте 5.1 пункта 5 настоящего Порядка, – выписка из Единого государственного реестра юридических лиц, содержащая сведения о прекращении существования юридического лица.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11</w:t>
      </w:r>
      <w:r w:rsidR="00A55CAC" w:rsidRPr="00D368C0">
        <w:rPr>
          <w:sz w:val="28"/>
          <w:szCs w:val="28"/>
        </w:rPr>
        <w:t>.2.</w:t>
      </w:r>
      <w:r w:rsidR="00A55CAC">
        <w:rPr>
          <w:sz w:val="28"/>
          <w:szCs w:val="28"/>
          <w:lang w:val="en-US"/>
        </w:rPr>
        <w:t> </w:t>
      </w:r>
      <w:r w:rsidR="00A55CAC" w:rsidRPr="00D368C0">
        <w:rPr>
          <w:sz w:val="28"/>
          <w:szCs w:val="28"/>
        </w:rPr>
        <w:t>В случае, указанном в подпункте 5.2 пункта 5 настоящего Порядка, – выписка из Единого государственного реестра индивидуальных предпринимателей, содержащая сведения о государственной регистрации прекращения физическим лицом деятельности в качестве индивидуального предпринимателя, и заверенная судом копия определения арбитражного суда о завершении конкурсного производства с отметкой о его вступлении в законную силу.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11</w:t>
      </w:r>
      <w:r w:rsidR="00A55CAC" w:rsidRPr="00D368C0">
        <w:rPr>
          <w:sz w:val="28"/>
          <w:szCs w:val="28"/>
        </w:rPr>
        <w:t>.3.</w:t>
      </w:r>
      <w:r w:rsidR="00A55CAC">
        <w:rPr>
          <w:sz w:val="28"/>
          <w:szCs w:val="28"/>
          <w:lang w:val="en-US"/>
        </w:rPr>
        <w:t> </w:t>
      </w:r>
      <w:r w:rsidR="00A55CAC" w:rsidRPr="00D368C0">
        <w:rPr>
          <w:sz w:val="28"/>
          <w:szCs w:val="28"/>
        </w:rPr>
        <w:t>В случае, указанном в подпункте 5.3 пункта 5 настоящего Порядка, – заверенная надлежащим образом копия свидетельства о смерти физического лица или заверенная судом копия судебного акта об объявлении физического лица умершим с отметкой о его вступлении в законную силу и (или) заверенная судом копия судебного акта о прекращении производства по делу о взыскании задолженности в связи со смертью физического лица или объявлением его судом умершим с отметкой суда о его вступлении в законную силу.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11</w:t>
      </w:r>
      <w:r w:rsidR="00A55CAC" w:rsidRPr="00D368C0">
        <w:rPr>
          <w:sz w:val="28"/>
          <w:szCs w:val="28"/>
        </w:rPr>
        <w:t>.4.</w:t>
      </w:r>
      <w:r w:rsidR="00A55CAC">
        <w:rPr>
          <w:sz w:val="28"/>
          <w:szCs w:val="28"/>
          <w:lang w:val="en-US"/>
        </w:rPr>
        <w:t> </w:t>
      </w:r>
      <w:r w:rsidR="00A55CAC" w:rsidRPr="00D368C0">
        <w:rPr>
          <w:sz w:val="28"/>
          <w:szCs w:val="28"/>
        </w:rPr>
        <w:t>В случае, указанном в подпункте 5.4 пункта 5 настоящего Порядка, – копии документов, предусмотренных Федеральным законом от 02.10.2007 №</w:t>
      </w:r>
      <w:r w:rsidR="00A55CAC">
        <w:rPr>
          <w:sz w:val="28"/>
          <w:szCs w:val="28"/>
          <w:lang w:val="en-US"/>
        </w:rPr>
        <w:t> </w:t>
      </w:r>
      <w:r w:rsidR="00A55CAC" w:rsidRPr="00D368C0">
        <w:rPr>
          <w:sz w:val="28"/>
          <w:szCs w:val="28"/>
        </w:rPr>
        <w:t>229-ФЗ «Об исполнительном производстве», подтверждающих невозможность взыскания с должника задолженности, в том числе копия постановления судебного пристава-исполнителя об окончании или о прекращении исполнительного производства, исполнительный документ, подтверждающий истечение срока предъявления исполнительного документа к исполнению и (или) копия судебного акта о невосстановлении судом срока предъявления исполнительного документа к исполнению.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11</w:t>
      </w:r>
      <w:r w:rsidR="00A55CAC" w:rsidRPr="00D368C0">
        <w:rPr>
          <w:sz w:val="28"/>
          <w:szCs w:val="28"/>
        </w:rPr>
        <w:t>.5.</w:t>
      </w:r>
      <w:r w:rsidR="00A55CAC">
        <w:rPr>
          <w:sz w:val="28"/>
          <w:szCs w:val="28"/>
          <w:lang w:val="en-US"/>
        </w:rPr>
        <w:t> </w:t>
      </w:r>
      <w:r w:rsidR="00A55CAC" w:rsidRPr="00D368C0">
        <w:rPr>
          <w:sz w:val="28"/>
          <w:szCs w:val="28"/>
        </w:rPr>
        <w:t>В случае, указанном в подпункте 5.5 пункта 5 настоящего Порядка, – вступившее в законную силу решение суда об отказе в удовлетворении требований (части требований) о взыскании платежей по договору аренды земельного участка, в том числе в связи с фактическим исполнением требований (части требований) о взыскании сумм по договору аренды земельного</w:t>
      </w:r>
      <w:r w:rsidR="00A55CAC">
        <w:rPr>
          <w:sz w:val="28"/>
          <w:szCs w:val="28"/>
          <w:lang w:val="ru-RU"/>
        </w:rPr>
        <w:t xml:space="preserve"> </w:t>
      </w:r>
      <w:r w:rsidR="00A55CAC" w:rsidRPr="00D368C0">
        <w:rPr>
          <w:sz w:val="28"/>
          <w:szCs w:val="28"/>
        </w:rPr>
        <w:t xml:space="preserve">участка,о признании договора аренды земельного участка недействительным или незаключенным. 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12</w:t>
      </w:r>
      <w:r w:rsidR="00A55CAC" w:rsidRPr="00D368C0">
        <w:rPr>
          <w:sz w:val="28"/>
          <w:szCs w:val="28"/>
        </w:rPr>
        <w:t>.</w:t>
      </w:r>
      <w:r w:rsidR="00A55CAC">
        <w:rPr>
          <w:sz w:val="28"/>
          <w:szCs w:val="28"/>
          <w:lang w:val="en-US"/>
        </w:rPr>
        <w:t> </w:t>
      </w:r>
      <w:r w:rsidR="00A55CAC" w:rsidRPr="00D368C0">
        <w:rPr>
          <w:sz w:val="28"/>
          <w:szCs w:val="28"/>
        </w:rPr>
        <w:t>Основанием для принятия решения о восстановлении в учете задолженности является: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12</w:t>
      </w:r>
      <w:r w:rsidR="00A55CAC" w:rsidRPr="00D368C0">
        <w:rPr>
          <w:sz w:val="28"/>
          <w:szCs w:val="28"/>
        </w:rPr>
        <w:t>.1.</w:t>
      </w:r>
      <w:r w:rsidR="00A55CAC">
        <w:rPr>
          <w:sz w:val="28"/>
          <w:szCs w:val="28"/>
          <w:lang w:val="en-US"/>
        </w:rPr>
        <w:t> </w:t>
      </w:r>
      <w:r w:rsidR="00A55CAC" w:rsidRPr="00D368C0">
        <w:rPr>
          <w:sz w:val="28"/>
          <w:szCs w:val="28"/>
        </w:rPr>
        <w:t>В случае, указанном в пункт</w:t>
      </w:r>
      <w:r>
        <w:rPr>
          <w:sz w:val="28"/>
          <w:szCs w:val="28"/>
          <w:lang w:val="ru-RU"/>
        </w:rPr>
        <w:t>е</w:t>
      </w:r>
      <w:r w:rsidR="00A55CAC" w:rsidRPr="00D368C0">
        <w:rPr>
          <w:sz w:val="28"/>
          <w:szCs w:val="28"/>
        </w:rPr>
        <w:t xml:space="preserve"> 6 настоящего Порядка</w:t>
      </w:r>
      <w:r w:rsidR="00A55CAC">
        <w:rPr>
          <w:sz w:val="28"/>
          <w:szCs w:val="28"/>
        </w:rPr>
        <w:t>,</w:t>
      </w:r>
      <w:r w:rsidR="00A55CAC" w:rsidRPr="00D368C0">
        <w:rPr>
          <w:sz w:val="28"/>
          <w:szCs w:val="28"/>
        </w:rPr>
        <w:t xml:space="preserve"> – копия свидетельства о праве на наследство или заверенная судом копия судебного акта об установлении факта принятия наследства с отметкой суда о его вступлении в силу.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12</w:t>
      </w:r>
      <w:r w:rsidR="00A55CAC" w:rsidRPr="00D368C0">
        <w:rPr>
          <w:sz w:val="28"/>
          <w:szCs w:val="28"/>
        </w:rPr>
        <w:t>.2.</w:t>
      </w:r>
      <w:r w:rsidR="00A55CAC">
        <w:rPr>
          <w:sz w:val="28"/>
          <w:szCs w:val="28"/>
          <w:lang w:val="en-US"/>
        </w:rPr>
        <w:t> </w:t>
      </w:r>
      <w:r w:rsidR="00A55CAC" w:rsidRPr="00D368C0">
        <w:rPr>
          <w:sz w:val="28"/>
          <w:szCs w:val="28"/>
        </w:rPr>
        <w:t xml:space="preserve">В случаях, указанных в </w:t>
      </w:r>
      <w:r>
        <w:rPr>
          <w:sz w:val="28"/>
          <w:szCs w:val="28"/>
          <w:lang w:val="ru-RU"/>
        </w:rPr>
        <w:t>пунктах 7,8 и 9</w:t>
      </w:r>
      <w:r w:rsidR="00A55CAC" w:rsidRPr="00D368C0">
        <w:rPr>
          <w:sz w:val="28"/>
          <w:szCs w:val="28"/>
        </w:rPr>
        <w:t xml:space="preserve"> настоящего Порядка</w:t>
      </w:r>
      <w:r w:rsidR="00A55CAC">
        <w:rPr>
          <w:sz w:val="28"/>
          <w:szCs w:val="28"/>
        </w:rPr>
        <w:t>,</w:t>
      </w:r>
      <w:r w:rsidR="00A55CAC" w:rsidRPr="00D368C0">
        <w:rPr>
          <w:sz w:val="28"/>
          <w:szCs w:val="28"/>
        </w:rPr>
        <w:t xml:space="preserve"> – заверенные судом копии соответствующих судебных актов с отметкой об их вступлении в законную силу. </w:t>
      </w:r>
    </w:p>
    <w:p w:rsidR="00A55CAC" w:rsidRPr="00D368C0" w:rsidRDefault="006D40B6" w:rsidP="00A55CA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</w:t>
      </w:r>
      <w:r w:rsidR="00A55CAC" w:rsidRPr="00D368C0">
        <w:rPr>
          <w:sz w:val="28"/>
          <w:szCs w:val="28"/>
        </w:rPr>
        <w:t>.</w:t>
      </w:r>
      <w:r w:rsidR="00A55CAC">
        <w:rPr>
          <w:sz w:val="28"/>
          <w:szCs w:val="28"/>
          <w:lang w:val="en-US"/>
        </w:rPr>
        <w:t> </w:t>
      </w:r>
      <w:r w:rsidR="00A55CAC" w:rsidRPr="00D368C0">
        <w:rPr>
          <w:sz w:val="28"/>
          <w:szCs w:val="28"/>
        </w:rPr>
        <w:t>Решение о списании, восстановлении в учете задолженности должно содержать следующие сведения: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 xml:space="preserve">информацию о пользователе земельным участком (фамилия, имя, отчество и ИНН – для физического лица, наименование и ИНН – для юридического лица); 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сумма задолженности;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 xml:space="preserve">вид задолженности (арендная плата, неустойка (штраф, пеня), неосновательное обогащение); 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период, за который образовалась задолженность;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реквизиты документов, на основании которых возникла задолженность;</w:t>
      </w:r>
    </w:p>
    <w:p w:rsidR="00A55CAC" w:rsidRPr="00D368C0" w:rsidRDefault="00A55CAC" w:rsidP="00A55CAC">
      <w:pPr>
        <w:spacing w:line="235" w:lineRule="auto"/>
        <w:ind w:firstLine="709"/>
        <w:jc w:val="both"/>
        <w:rPr>
          <w:sz w:val="28"/>
          <w:szCs w:val="28"/>
        </w:rPr>
      </w:pPr>
      <w:r w:rsidRPr="00D368C0">
        <w:rPr>
          <w:sz w:val="28"/>
          <w:szCs w:val="28"/>
        </w:rPr>
        <w:t>информация о земельном участке, за пользование которым возникла задолженность (кадастровый номер, адрес расположения);</w:t>
      </w:r>
    </w:p>
    <w:p w:rsidR="00A55CAC" w:rsidRDefault="00A55CAC" w:rsidP="00A55CAC">
      <w:pPr>
        <w:spacing w:line="235" w:lineRule="auto"/>
        <w:ind w:firstLine="709"/>
        <w:jc w:val="both"/>
        <w:rPr>
          <w:sz w:val="28"/>
          <w:szCs w:val="28"/>
          <w:lang w:val="ru-RU"/>
        </w:rPr>
      </w:pPr>
      <w:r w:rsidRPr="00D368C0">
        <w:rPr>
          <w:sz w:val="28"/>
          <w:szCs w:val="28"/>
        </w:rPr>
        <w:t>реквизиты документов, являющихся основанием для списания, восстановления в учете задолженности.</w:t>
      </w:r>
    </w:p>
    <w:p w:rsidR="00F253B3" w:rsidRDefault="00F253B3" w:rsidP="00557D24">
      <w:pPr>
        <w:spacing w:line="235" w:lineRule="auto"/>
        <w:jc w:val="both"/>
        <w:rPr>
          <w:sz w:val="28"/>
          <w:szCs w:val="28"/>
          <w:lang w:val="ru-RU"/>
        </w:rPr>
      </w:pPr>
    </w:p>
    <w:p w:rsidR="0062503F" w:rsidRDefault="0062503F" w:rsidP="00557D24">
      <w:pPr>
        <w:spacing w:line="235" w:lineRule="auto"/>
        <w:jc w:val="both"/>
        <w:rPr>
          <w:sz w:val="28"/>
          <w:szCs w:val="28"/>
          <w:lang w:val="ru-RU"/>
        </w:rPr>
      </w:pPr>
    </w:p>
    <w:p w:rsidR="0062503F" w:rsidRDefault="0062503F" w:rsidP="00557D24">
      <w:pPr>
        <w:spacing w:line="235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Красновского</w:t>
      </w:r>
    </w:p>
    <w:p w:rsidR="0062503F" w:rsidRDefault="0062503F" w:rsidP="00557D24">
      <w:pPr>
        <w:spacing w:line="235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                                                       Г.В.Бадаев</w:t>
      </w:r>
    </w:p>
    <w:sectPr w:rsidR="0062503F" w:rsidSect="0096148B">
      <w:pgSz w:w="11906" w:h="16838"/>
      <w:pgMar w:top="284" w:right="737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27C8" w:rsidRDefault="000927C8" w:rsidP="00754929">
      <w:r>
        <w:separator/>
      </w:r>
    </w:p>
  </w:endnote>
  <w:endnote w:type="continuationSeparator" w:id="0">
    <w:p w:rsidR="000927C8" w:rsidRDefault="000927C8" w:rsidP="0075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27C8" w:rsidRDefault="000927C8" w:rsidP="00754929">
      <w:r>
        <w:separator/>
      </w:r>
    </w:p>
  </w:footnote>
  <w:footnote w:type="continuationSeparator" w:id="0">
    <w:p w:rsidR="000927C8" w:rsidRDefault="000927C8" w:rsidP="0075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47D6E8B"/>
    <w:multiLevelType w:val="hybridMultilevel"/>
    <w:tmpl w:val="56242CD4"/>
    <w:lvl w:ilvl="0" w:tplc="F2AA1B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24D91"/>
    <w:multiLevelType w:val="hybridMultilevel"/>
    <w:tmpl w:val="E1644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23205"/>
    <w:multiLevelType w:val="hybridMultilevel"/>
    <w:tmpl w:val="BEE4C72A"/>
    <w:lvl w:ilvl="0" w:tplc="EC761952">
      <w:start w:val="1"/>
      <w:numFmt w:val="decimal"/>
      <w:lvlText w:val="%1"/>
      <w:lvlJc w:val="left"/>
      <w:pPr>
        <w:tabs>
          <w:tab w:val="num" w:pos="964"/>
        </w:tabs>
        <w:ind w:left="75" w:firstLine="492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634A5D36"/>
    <w:multiLevelType w:val="hybridMultilevel"/>
    <w:tmpl w:val="46B2A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039B3"/>
    <w:multiLevelType w:val="hybridMultilevel"/>
    <w:tmpl w:val="3ED0009E"/>
    <w:lvl w:ilvl="0" w:tplc="E934FC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E797F"/>
    <w:multiLevelType w:val="hybridMultilevel"/>
    <w:tmpl w:val="C484B60C"/>
    <w:lvl w:ilvl="0" w:tplc="5408262C">
      <w:start w:val="1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D163D7"/>
    <w:multiLevelType w:val="multilevel"/>
    <w:tmpl w:val="03F2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D18"/>
    <w:rsid w:val="00010486"/>
    <w:rsid w:val="0003239B"/>
    <w:rsid w:val="000522F3"/>
    <w:rsid w:val="0005743D"/>
    <w:rsid w:val="00060442"/>
    <w:rsid w:val="00074DF5"/>
    <w:rsid w:val="00087CCB"/>
    <w:rsid w:val="000927C8"/>
    <w:rsid w:val="00097C18"/>
    <w:rsid w:val="000E29E9"/>
    <w:rsid w:val="000F0B92"/>
    <w:rsid w:val="000F25B1"/>
    <w:rsid w:val="00111F39"/>
    <w:rsid w:val="00123D74"/>
    <w:rsid w:val="00141814"/>
    <w:rsid w:val="001850D5"/>
    <w:rsid w:val="001A3FD1"/>
    <w:rsid w:val="001C09EF"/>
    <w:rsid w:val="001C3E2D"/>
    <w:rsid w:val="001D7386"/>
    <w:rsid w:val="001E735F"/>
    <w:rsid w:val="00224116"/>
    <w:rsid w:val="00225274"/>
    <w:rsid w:val="002357D7"/>
    <w:rsid w:val="002444E8"/>
    <w:rsid w:val="00281711"/>
    <w:rsid w:val="00284DD4"/>
    <w:rsid w:val="002940A1"/>
    <w:rsid w:val="002C0DA9"/>
    <w:rsid w:val="002D0730"/>
    <w:rsid w:val="002E6142"/>
    <w:rsid w:val="002F04E4"/>
    <w:rsid w:val="003253B7"/>
    <w:rsid w:val="0033550C"/>
    <w:rsid w:val="00335788"/>
    <w:rsid w:val="00365A46"/>
    <w:rsid w:val="00372F90"/>
    <w:rsid w:val="003A486C"/>
    <w:rsid w:val="003C5577"/>
    <w:rsid w:val="003D2C95"/>
    <w:rsid w:val="003D599C"/>
    <w:rsid w:val="003D726D"/>
    <w:rsid w:val="003E7333"/>
    <w:rsid w:val="003F4A7A"/>
    <w:rsid w:val="003F5673"/>
    <w:rsid w:val="00402577"/>
    <w:rsid w:val="004209B2"/>
    <w:rsid w:val="00436D04"/>
    <w:rsid w:val="00446AEB"/>
    <w:rsid w:val="0047018D"/>
    <w:rsid w:val="00470EA8"/>
    <w:rsid w:val="00494A54"/>
    <w:rsid w:val="004C2F76"/>
    <w:rsid w:val="00502282"/>
    <w:rsid w:val="005100FE"/>
    <w:rsid w:val="00511366"/>
    <w:rsid w:val="00512D48"/>
    <w:rsid w:val="00516347"/>
    <w:rsid w:val="00520AE1"/>
    <w:rsid w:val="00540AAF"/>
    <w:rsid w:val="00557D24"/>
    <w:rsid w:val="00571C83"/>
    <w:rsid w:val="0057476F"/>
    <w:rsid w:val="00574B38"/>
    <w:rsid w:val="005758FA"/>
    <w:rsid w:val="00584496"/>
    <w:rsid w:val="005A3BAA"/>
    <w:rsid w:val="005A7A58"/>
    <w:rsid w:val="005B0549"/>
    <w:rsid w:val="005B66FE"/>
    <w:rsid w:val="005D684C"/>
    <w:rsid w:val="005D7A27"/>
    <w:rsid w:val="005F6D06"/>
    <w:rsid w:val="0062503F"/>
    <w:rsid w:val="0063743E"/>
    <w:rsid w:val="00676AB0"/>
    <w:rsid w:val="00683DE0"/>
    <w:rsid w:val="0069105C"/>
    <w:rsid w:val="006977A4"/>
    <w:rsid w:val="006A153B"/>
    <w:rsid w:val="006C3425"/>
    <w:rsid w:val="006C7B14"/>
    <w:rsid w:val="006D40B6"/>
    <w:rsid w:val="006D6BB3"/>
    <w:rsid w:val="00700054"/>
    <w:rsid w:val="007113DE"/>
    <w:rsid w:val="0071410D"/>
    <w:rsid w:val="00717AEE"/>
    <w:rsid w:val="00740B0A"/>
    <w:rsid w:val="00751A5D"/>
    <w:rsid w:val="0075311B"/>
    <w:rsid w:val="00754929"/>
    <w:rsid w:val="00767E00"/>
    <w:rsid w:val="00773DA2"/>
    <w:rsid w:val="00797E3D"/>
    <w:rsid w:val="007D329B"/>
    <w:rsid w:val="00806B53"/>
    <w:rsid w:val="0081334E"/>
    <w:rsid w:val="008267AC"/>
    <w:rsid w:val="00842D18"/>
    <w:rsid w:val="008464FC"/>
    <w:rsid w:val="00852FD4"/>
    <w:rsid w:val="00862338"/>
    <w:rsid w:val="00863AA6"/>
    <w:rsid w:val="00866F66"/>
    <w:rsid w:val="008975FA"/>
    <w:rsid w:val="008A4B75"/>
    <w:rsid w:val="008C4A1E"/>
    <w:rsid w:val="008F0F5C"/>
    <w:rsid w:val="008F78E2"/>
    <w:rsid w:val="00903E95"/>
    <w:rsid w:val="0095100C"/>
    <w:rsid w:val="009606F9"/>
    <w:rsid w:val="0096148B"/>
    <w:rsid w:val="00965DBC"/>
    <w:rsid w:val="00980E29"/>
    <w:rsid w:val="009A396F"/>
    <w:rsid w:val="009B4BFE"/>
    <w:rsid w:val="009D10A7"/>
    <w:rsid w:val="009D3247"/>
    <w:rsid w:val="009E5DD0"/>
    <w:rsid w:val="00A05B96"/>
    <w:rsid w:val="00A34A3D"/>
    <w:rsid w:val="00A5149E"/>
    <w:rsid w:val="00A55CAC"/>
    <w:rsid w:val="00A9494B"/>
    <w:rsid w:val="00AA0F8C"/>
    <w:rsid w:val="00AA101D"/>
    <w:rsid w:val="00AA2312"/>
    <w:rsid w:val="00AA2B9F"/>
    <w:rsid w:val="00AA2E79"/>
    <w:rsid w:val="00AC1B36"/>
    <w:rsid w:val="00AC35D2"/>
    <w:rsid w:val="00AD218D"/>
    <w:rsid w:val="00AD4874"/>
    <w:rsid w:val="00AD7165"/>
    <w:rsid w:val="00AE6ED7"/>
    <w:rsid w:val="00AF1C43"/>
    <w:rsid w:val="00AF25FB"/>
    <w:rsid w:val="00B20DC0"/>
    <w:rsid w:val="00B50386"/>
    <w:rsid w:val="00B6030E"/>
    <w:rsid w:val="00B61B6F"/>
    <w:rsid w:val="00B774C3"/>
    <w:rsid w:val="00B93BFC"/>
    <w:rsid w:val="00BA26DF"/>
    <w:rsid w:val="00BB16F2"/>
    <w:rsid w:val="00BB615A"/>
    <w:rsid w:val="00BD5365"/>
    <w:rsid w:val="00BE1BFE"/>
    <w:rsid w:val="00BE5610"/>
    <w:rsid w:val="00C0545D"/>
    <w:rsid w:val="00C238A2"/>
    <w:rsid w:val="00C262EB"/>
    <w:rsid w:val="00C26572"/>
    <w:rsid w:val="00C450AA"/>
    <w:rsid w:val="00C63E22"/>
    <w:rsid w:val="00C83206"/>
    <w:rsid w:val="00C94D82"/>
    <w:rsid w:val="00C96CB0"/>
    <w:rsid w:val="00CA7A61"/>
    <w:rsid w:val="00CB216B"/>
    <w:rsid w:val="00D03188"/>
    <w:rsid w:val="00D04800"/>
    <w:rsid w:val="00D24B40"/>
    <w:rsid w:val="00D335DF"/>
    <w:rsid w:val="00D93C96"/>
    <w:rsid w:val="00D97465"/>
    <w:rsid w:val="00DA1F5E"/>
    <w:rsid w:val="00DD076B"/>
    <w:rsid w:val="00E22097"/>
    <w:rsid w:val="00E27805"/>
    <w:rsid w:val="00E442C4"/>
    <w:rsid w:val="00E47081"/>
    <w:rsid w:val="00E5274C"/>
    <w:rsid w:val="00E53BEC"/>
    <w:rsid w:val="00EA2016"/>
    <w:rsid w:val="00EB5911"/>
    <w:rsid w:val="00EB7334"/>
    <w:rsid w:val="00EC4A29"/>
    <w:rsid w:val="00ED116A"/>
    <w:rsid w:val="00ED7F75"/>
    <w:rsid w:val="00F253B3"/>
    <w:rsid w:val="00F42498"/>
    <w:rsid w:val="00F61483"/>
    <w:rsid w:val="00F911DA"/>
    <w:rsid w:val="00F9579A"/>
    <w:rsid w:val="00F96FD2"/>
    <w:rsid w:val="00FB70C1"/>
    <w:rsid w:val="00FC06E0"/>
    <w:rsid w:val="00FC33D2"/>
    <w:rsid w:val="00FE680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9ACB198-C9CA-4474-B338-C86A493F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100" w:lineRule="atLeast"/>
      <w:jc w:val="center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100" w:lineRule="atLeast"/>
      <w:jc w:val="center"/>
      <w:outlineLvl w:val="1"/>
    </w:pPr>
    <w:rPr>
      <w:rFonts w:eastAsia="Times New Roman"/>
      <w:sz w:val="32"/>
    </w:rPr>
  </w:style>
  <w:style w:type="paragraph" w:styleId="3">
    <w:name w:val="heading 3"/>
    <w:basedOn w:val="a"/>
    <w:next w:val="a"/>
    <w:link w:val="30"/>
    <w:qFormat/>
    <w:rsid w:val="00A55CA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ru-RU" w:eastAsia="ru-RU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eastAsia="Andale Sans UI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Emphasis"/>
    <w:qFormat/>
    <w:rPr>
      <w:i/>
      <w:iCs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link w:val="a7"/>
    <w:rsid w:val="00FB70C1"/>
    <w:rPr>
      <w:rFonts w:eastAsia="Andale Sans UI"/>
      <w:kern w:val="1"/>
      <w:sz w:val="24"/>
      <w:szCs w:val="24"/>
      <w:lang w:eastAsia="ar-SA"/>
    </w:rPr>
  </w:style>
  <w:style w:type="paragraph" w:styleId="a9">
    <w:name w:val="List"/>
    <w:basedOn w:val="a7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Название"/>
    <w:basedOn w:val="a6"/>
    <w:next w:val="ab"/>
    <w:qFormat/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Style4">
    <w:name w:val="Style4"/>
    <w:basedOn w:val="a"/>
    <w:pPr>
      <w:autoSpaceDE w:val="0"/>
      <w:spacing w:line="330" w:lineRule="exact"/>
      <w:ind w:firstLine="144"/>
    </w:pPr>
    <w:rPr>
      <w:rFonts w:eastAsia="Times New Roman"/>
    </w:rPr>
  </w:style>
  <w:style w:type="paragraph" w:customStyle="1" w:styleId="ac">
    <w:name w:val="Содержимое таблицы"/>
    <w:basedOn w:val="a"/>
    <w:pPr>
      <w:numPr>
        <w:numId w:val="2"/>
      </w:num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1pt">
    <w:name w:val="Обычный + 11 pt"/>
    <w:basedOn w:val="a"/>
    <w:pPr>
      <w:tabs>
        <w:tab w:val="left" w:pos="540"/>
      </w:tabs>
      <w:ind w:firstLine="360"/>
    </w:pPr>
    <w:rPr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e">
    <w:name w:val="Body Text Indent"/>
    <w:basedOn w:val="a"/>
    <w:pPr>
      <w:ind w:firstLine="720"/>
    </w:pPr>
    <w:rPr>
      <w:sz w:val="28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806B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806B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70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Hyperlink"/>
    <w:semiHidden/>
    <w:unhideWhenUsed/>
    <w:rsid w:val="00FB70C1"/>
    <w:rPr>
      <w:color w:val="000000"/>
      <w:u w:val="single"/>
    </w:rPr>
  </w:style>
  <w:style w:type="character" w:customStyle="1" w:styleId="FontStyle17">
    <w:name w:val="Font Style17"/>
    <w:uiPriority w:val="99"/>
    <w:rsid w:val="00FB70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link w:val="24"/>
    <w:uiPriority w:val="99"/>
    <w:semiHidden/>
    <w:rsid w:val="00FB70C1"/>
    <w:rPr>
      <w:rFonts w:ascii="Calibri" w:eastAsia="Calibri" w:hAnsi="Calibri"/>
    </w:rPr>
  </w:style>
  <w:style w:type="paragraph" w:styleId="24">
    <w:name w:val="Body Text 2"/>
    <w:basedOn w:val="a"/>
    <w:link w:val="23"/>
    <w:uiPriority w:val="99"/>
    <w:semiHidden/>
    <w:unhideWhenUsed/>
    <w:rsid w:val="00FB70C1"/>
    <w:pPr>
      <w:widowControl/>
      <w:suppressAutoHyphens w:val="0"/>
      <w:spacing w:after="120" w:line="480" w:lineRule="auto"/>
    </w:pPr>
    <w:rPr>
      <w:rFonts w:ascii="Calibri" w:eastAsia="Calibri" w:hAnsi="Calibri"/>
      <w:kern w:val="0"/>
      <w:sz w:val="20"/>
      <w:szCs w:val="20"/>
      <w:lang w:val="ru-RU" w:eastAsia="ru-RU"/>
    </w:rPr>
  </w:style>
  <w:style w:type="character" w:customStyle="1" w:styleId="210">
    <w:name w:val="Основной текст 2 Знак1"/>
    <w:link w:val="24"/>
    <w:uiPriority w:val="99"/>
    <w:semiHidden/>
    <w:rsid w:val="00FB70C1"/>
    <w:rPr>
      <w:rFonts w:eastAsia="Andale Sans UI"/>
      <w:kern w:val="1"/>
      <w:sz w:val="24"/>
      <w:szCs w:val="24"/>
      <w:lang w:eastAsia="ar-SA"/>
    </w:rPr>
  </w:style>
  <w:style w:type="character" w:customStyle="1" w:styleId="af2">
    <w:name w:val="Верхний колонтитул Знак"/>
    <w:link w:val="af3"/>
    <w:uiPriority w:val="99"/>
    <w:semiHidden/>
    <w:rsid w:val="00FB70C1"/>
    <w:rPr>
      <w:rFonts w:eastAsia="Calibri" w:cs="Times New Roman"/>
      <w:sz w:val="24"/>
      <w:szCs w:val="22"/>
      <w:lang w:eastAsia="en-US"/>
    </w:rPr>
  </w:style>
  <w:style w:type="paragraph" w:styleId="af3">
    <w:name w:val="header"/>
    <w:basedOn w:val="a"/>
    <w:link w:val="af2"/>
    <w:unhideWhenUsed/>
    <w:rsid w:val="00FB70C1"/>
    <w:pPr>
      <w:widowControl/>
      <w:tabs>
        <w:tab w:val="center" w:pos="4677"/>
        <w:tab w:val="right" w:pos="9355"/>
      </w:tabs>
      <w:suppressAutoHyphens w:val="0"/>
    </w:pPr>
    <w:rPr>
      <w:rFonts w:eastAsia="Calibri"/>
      <w:kern w:val="0"/>
      <w:szCs w:val="22"/>
      <w:lang w:val="ru-RU" w:eastAsia="en-US"/>
    </w:rPr>
  </w:style>
  <w:style w:type="paragraph" w:styleId="af4">
    <w:name w:val="footer"/>
    <w:basedOn w:val="a"/>
    <w:link w:val="af5"/>
    <w:unhideWhenUsed/>
    <w:rsid w:val="00FB70C1"/>
    <w:pPr>
      <w:widowControl/>
      <w:tabs>
        <w:tab w:val="center" w:pos="4677"/>
        <w:tab w:val="right" w:pos="9355"/>
      </w:tabs>
      <w:suppressAutoHyphens w:val="0"/>
    </w:pPr>
    <w:rPr>
      <w:rFonts w:eastAsia="Calibri"/>
      <w:kern w:val="0"/>
      <w:szCs w:val="22"/>
      <w:lang w:val="ru-RU" w:eastAsia="en-US"/>
    </w:rPr>
  </w:style>
  <w:style w:type="character" w:customStyle="1" w:styleId="af5">
    <w:name w:val="Нижний колонтитул Знак"/>
    <w:link w:val="af4"/>
    <w:rsid w:val="00FB70C1"/>
    <w:rPr>
      <w:rFonts w:eastAsia="Calibri" w:cs="Times New Roman"/>
      <w:sz w:val="24"/>
      <w:szCs w:val="22"/>
      <w:lang w:eastAsia="en-US"/>
    </w:rPr>
  </w:style>
  <w:style w:type="character" w:customStyle="1" w:styleId="34">
    <w:name w:val="Основной текст 3 Знак"/>
    <w:link w:val="35"/>
    <w:semiHidden/>
    <w:rsid w:val="00FB70C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FB70C1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val="ru-RU" w:eastAsia="ru-RU"/>
    </w:rPr>
  </w:style>
  <w:style w:type="paragraph" w:styleId="af6">
    <w:name w:val="Plain Text"/>
    <w:basedOn w:val="a"/>
    <w:link w:val="af7"/>
    <w:unhideWhenUsed/>
    <w:rsid w:val="00FB70C1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character" w:customStyle="1" w:styleId="af7">
    <w:name w:val="Текст Знак"/>
    <w:link w:val="af6"/>
    <w:rsid w:val="00FB70C1"/>
    <w:rPr>
      <w:rFonts w:ascii="Courier New" w:hAnsi="Courier New" w:cs="Courier New"/>
    </w:rPr>
  </w:style>
  <w:style w:type="paragraph" w:styleId="af8">
    <w:name w:val="No Spacing"/>
    <w:qFormat/>
    <w:rsid w:val="00FB70C1"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link w:val="3"/>
    <w:rsid w:val="00A55CAC"/>
    <w:rPr>
      <w:rFonts w:ascii="Arial" w:hAnsi="Arial" w:cs="Arial"/>
      <w:b/>
      <w:bCs/>
      <w:sz w:val="26"/>
      <w:szCs w:val="26"/>
    </w:rPr>
  </w:style>
  <w:style w:type="paragraph" w:styleId="af9">
    <w:name w:val="footnote text"/>
    <w:basedOn w:val="a"/>
    <w:link w:val="afa"/>
    <w:uiPriority w:val="99"/>
    <w:semiHidden/>
    <w:unhideWhenUsed/>
    <w:rsid w:val="00754929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754929"/>
    <w:rPr>
      <w:rFonts w:eastAsia="Andale Sans UI"/>
      <w:kern w:val="1"/>
      <w:lang w:eastAsia="ar-SA"/>
    </w:rPr>
  </w:style>
  <w:style w:type="character" w:styleId="afb">
    <w:name w:val="footnote reference"/>
    <w:uiPriority w:val="99"/>
    <w:semiHidden/>
    <w:unhideWhenUsed/>
    <w:rsid w:val="00754929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F0F5C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F0F5C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C4FD-A199-46A1-9E78-9B122FAF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Pai Pinky</cp:lastModifiedBy>
  <cp:revision>2</cp:revision>
  <cp:lastPrinted>2014-05-29T09:18:00Z</cp:lastPrinted>
  <dcterms:created xsi:type="dcterms:W3CDTF">2025-07-14T17:48:00Z</dcterms:created>
  <dcterms:modified xsi:type="dcterms:W3CDTF">2025-07-14T17:48:00Z</dcterms:modified>
</cp:coreProperties>
</file>